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7DD8D" w14:textId="1D1B2A4E" w:rsidR="00035928" w:rsidRDefault="00FB4B42" w:rsidP="00035928">
      <w:pPr>
        <w:pStyle w:val="BodyText"/>
        <w:spacing w:before="11"/>
        <w:rPr>
          <w:rFonts w:ascii="Calibri"/>
          <w:b/>
          <w:sz w:val="29"/>
        </w:rPr>
      </w:pPr>
      <w:r>
        <w:rPr>
          <w:noProof/>
        </w:rPr>
        <w:pict w14:anchorId="1808E0AA">
          <v:shapetype id="_x0000_t202" coordsize="21600,21600" o:spt="202" path="m,l,21600r21600,l21600,xe">
            <v:stroke joinstyle="miter"/>
            <v:path gradientshapeok="t" o:connecttype="rect"/>
          </v:shapetype>
          <v:shape id="_x0000_s1053" type="#_x0000_t202" style="position:absolute;margin-left:20.8pt;margin-top:3.5pt;width:531.45pt;height:59.5pt;z-index:25166592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rssxUKAIAAE4EAAAOAAAAAAAAAAAAAAAAAC4CAABkcnMvZTJvRG9j&#10;LnhtbFBLAQItABQABgAIAAAAIQBIWydy2wAAAAcBAAAPAAAAAAAAAAAAAAAAAIIEAABkcnMvZG93&#10;bnJldi54bWxQSwUGAAAAAAQABADzAAAAigUAAAAA&#10;">
            <v:textbox>
              <w:txbxContent>
                <w:p w14:paraId="3FAB5389" w14:textId="5EDDB343" w:rsidR="00035928" w:rsidRPr="00035928" w:rsidRDefault="00035928" w:rsidP="00035928">
                  <w:pPr>
                    <w:shd w:val="clear" w:color="auto" w:fill="1F497D" w:themeFill="text2"/>
                    <w:jc w:val="center"/>
                    <w:rPr>
                      <w:color w:val="FFFFFF" w:themeColor="background1"/>
                      <w:sz w:val="36"/>
                      <w:szCs w:val="36"/>
                    </w:rPr>
                  </w:pPr>
                  <w:r w:rsidRPr="00035928">
                    <w:rPr>
                      <w:color w:val="FFFFFF" w:themeColor="background1"/>
                      <w:sz w:val="36"/>
                      <w:szCs w:val="36"/>
                    </w:rPr>
                    <w:t>DISTRICT 9920 FOUNDATION NEWS</w:t>
                  </w:r>
                </w:p>
                <w:p w14:paraId="7A32FF42" w14:textId="246D8BAE" w:rsidR="00035928" w:rsidRPr="00035928" w:rsidRDefault="00035928" w:rsidP="00035928">
                  <w:pPr>
                    <w:shd w:val="clear" w:color="auto" w:fill="1F497D" w:themeFill="text2"/>
                    <w:jc w:val="center"/>
                    <w:rPr>
                      <w:color w:val="FFFFFF" w:themeColor="background1"/>
                      <w:sz w:val="36"/>
                      <w:szCs w:val="36"/>
                    </w:rPr>
                  </w:pPr>
                  <w:r w:rsidRPr="00035928">
                    <w:rPr>
                      <w:color w:val="FFFFFF" w:themeColor="background1"/>
                      <w:sz w:val="36"/>
                      <w:szCs w:val="36"/>
                    </w:rPr>
                    <w:t>MAY 2021 – BULLETIN NO. 21</w:t>
                  </w:r>
                </w:p>
              </w:txbxContent>
            </v:textbox>
            <w10:wrap type="square"/>
          </v:shape>
        </w:pict>
      </w:r>
    </w:p>
    <w:p w14:paraId="53A2F5C6" w14:textId="77777777" w:rsidR="00035928" w:rsidRDefault="00035928">
      <w:pPr>
        <w:pStyle w:val="BodyText"/>
        <w:spacing w:before="11"/>
        <w:rPr>
          <w:rFonts w:ascii="Calibri"/>
          <w:b/>
          <w:sz w:val="29"/>
        </w:rPr>
      </w:pPr>
    </w:p>
    <w:p w14:paraId="0ED79D9D" w14:textId="77777777" w:rsidR="00035928" w:rsidRDefault="00035928">
      <w:pPr>
        <w:pStyle w:val="BodyText"/>
        <w:spacing w:before="11"/>
        <w:rPr>
          <w:rFonts w:ascii="Calibri"/>
          <w:b/>
          <w:sz w:val="29"/>
        </w:rPr>
      </w:pPr>
    </w:p>
    <w:p w14:paraId="1CA007A0" w14:textId="607C56CF" w:rsidR="00021C94" w:rsidRDefault="00C616D4">
      <w:pPr>
        <w:pStyle w:val="BodyText"/>
        <w:spacing w:before="11"/>
        <w:rPr>
          <w:rFonts w:ascii="Calibri"/>
          <w:b/>
          <w:sz w:val="29"/>
        </w:rPr>
      </w:pPr>
      <w:r>
        <w:rPr>
          <w:noProof/>
        </w:rPr>
        <w:drawing>
          <wp:anchor distT="0" distB="0" distL="0" distR="0" simplePos="0" relativeHeight="251656704" behindDoc="1" locked="0" layoutInCell="1" allowOverlap="1" wp14:anchorId="1CA008A0" wp14:editId="0C21ECC8">
            <wp:simplePos x="0" y="0"/>
            <wp:positionH relativeFrom="page">
              <wp:posOffset>5576736</wp:posOffset>
            </wp:positionH>
            <wp:positionV relativeFrom="paragraph">
              <wp:posOffset>346765</wp:posOffset>
            </wp:positionV>
            <wp:extent cx="1512582" cy="1018540"/>
            <wp:effectExtent l="0" t="0" r="0" b="0"/>
            <wp:wrapNone/>
            <wp:docPr id="1" name="image1.png" descr="A picture containing computer, clock, drawing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512582" cy="1018540"/>
                    </a:xfrm>
                    <a:prstGeom prst="rect">
                      <a:avLst/>
                    </a:prstGeom>
                  </pic:spPr>
                </pic:pic>
              </a:graphicData>
            </a:graphic>
          </wp:anchor>
        </w:drawing>
      </w:r>
      <w:r w:rsidR="00FB4B42">
        <w:pict w14:anchorId="1CA008A3">
          <v:shape id="_x0000_s1043" type="#_x0000_t202" style="position:absolute;margin-left:30pt;margin-top:19.45pt;width:364.75pt;height:42.25pt;z-index:-251654656;mso-wrap-distance-left:0;mso-wrap-distance-right:0;mso-position-horizontal-relative:page;mso-position-vertical-relative:text" fillcolor="#1f467a" stroked="f">
            <v:textbox inset="0,0,0,0">
              <w:txbxContent>
                <w:p w14:paraId="1CA008CF" w14:textId="77777777" w:rsidR="00021C94" w:rsidRDefault="00B63CCF">
                  <w:pPr>
                    <w:spacing w:before="43" w:line="268" w:lineRule="auto"/>
                    <w:ind w:left="1759" w:right="1390" w:hanging="1427"/>
                    <w:rPr>
                      <w:rFonts w:ascii="Calibri"/>
                      <w:b/>
                      <w:sz w:val="28"/>
                    </w:rPr>
                  </w:pPr>
                  <w:r>
                    <w:rPr>
                      <w:rFonts w:ascii="Calibri"/>
                      <w:b/>
                      <w:color w:val="FFFFFF"/>
                      <w:sz w:val="28"/>
                    </w:rPr>
                    <w:t>Message</w:t>
                  </w:r>
                  <w:r>
                    <w:rPr>
                      <w:rFonts w:ascii="Calibri"/>
                      <w:b/>
                      <w:color w:val="FFFFFF"/>
                      <w:spacing w:val="1"/>
                      <w:sz w:val="28"/>
                    </w:rPr>
                    <w:t xml:space="preserve"> </w:t>
                  </w:r>
                  <w:r>
                    <w:rPr>
                      <w:rFonts w:ascii="Calibri"/>
                      <w:b/>
                      <w:color w:val="FFFFFF"/>
                      <w:sz w:val="28"/>
                    </w:rPr>
                    <w:t>from</w:t>
                  </w:r>
                  <w:r>
                    <w:rPr>
                      <w:rFonts w:ascii="Calibri"/>
                      <w:b/>
                      <w:color w:val="FFFFFF"/>
                      <w:spacing w:val="1"/>
                      <w:sz w:val="28"/>
                    </w:rPr>
                    <w:t xml:space="preserve"> </w:t>
                  </w:r>
                  <w:r>
                    <w:rPr>
                      <w:rFonts w:ascii="Calibri"/>
                      <w:b/>
                      <w:color w:val="FFFFFF"/>
                      <w:sz w:val="28"/>
                    </w:rPr>
                    <w:t>our</w:t>
                  </w:r>
                  <w:r>
                    <w:rPr>
                      <w:rFonts w:ascii="Calibri"/>
                      <w:b/>
                      <w:color w:val="FFFFFF"/>
                      <w:spacing w:val="2"/>
                      <w:sz w:val="28"/>
                    </w:rPr>
                    <w:t xml:space="preserve"> </w:t>
                  </w:r>
                  <w:r>
                    <w:rPr>
                      <w:rFonts w:ascii="Calibri"/>
                      <w:b/>
                      <w:color w:val="FFFFFF"/>
                      <w:sz w:val="28"/>
                    </w:rPr>
                    <w:t>District</w:t>
                  </w:r>
                  <w:r>
                    <w:rPr>
                      <w:rFonts w:ascii="Calibri"/>
                      <w:b/>
                      <w:color w:val="FFFFFF"/>
                      <w:spacing w:val="3"/>
                      <w:sz w:val="28"/>
                    </w:rPr>
                    <w:t xml:space="preserve"> </w:t>
                  </w:r>
                  <w:r>
                    <w:rPr>
                      <w:rFonts w:ascii="Calibri"/>
                      <w:b/>
                      <w:color w:val="FFFFFF"/>
                      <w:sz w:val="28"/>
                    </w:rPr>
                    <w:t>Foundation</w:t>
                  </w:r>
                  <w:r>
                    <w:rPr>
                      <w:rFonts w:ascii="Calibri"/>
                      <w:b/>
                      <w:color w:val="FFFFFF"/>
                      <w:spacing w:val="1"/>
                      <w:sz w:val="28"/>
                    </w:rPr>
                    <w:t xml:space="preserve"> </w:t>
                  </w:r>
                  <w:r>
                    <w:rPr>
                      <w:rFonts w:ascii="Calibri"/>
                      <w:b/>
                      <w:color w:val="FFFFFF"/>
                      <w:sz w:val="28"/>
                    </w:rPr>
                    <w:t>Chair</w:t>
                  </w:r>
                  <w:r>
                    <w:rPr>
                      <w:rFonts w:ascii="Calibri"/>
                      <w:b/>
                      <w:color w:val="FFFFFF"/>
                      <w:spacing w:val="-60"/>
                      <w:sz w:val="28"/>
                    </w:rPr>
                    <w:t xml:space="preserve"> </w:t>
                  </w:r>
                  <w:r>
                    <w:rPr>
                      <w:rFonts w:ascii="Calibri"/>
                      <w:b/>
                      <w:color w:val="FFFFFF"/>
                      <w:sz w:val="28"/>
                    </w:rPr>
                    <w:t>PDG Jennie</w:t>
                  </w:r>
                  <w:r>
                    <w:rPr>
                      <w:rFonts w:ascii="Calibri"/>
                      <w:b/>
                      <w:color w:val="FFFFFF"/>
                      <w:spacing w:val="-1"/>
                      <w:sz w:val="28"/>
                    </w:rPr>
                    <w:t xml:space="preserve"> </w:t>
                  </w:r>
                  <w:r>
                    <w:rPr>
                      <w:rFonts w:ascii="Calibri"/>
                      <w:b/>
                      <w:color w:val="FFFFFF"/>
                      <w:sz w:val="28"/>
                    </w:rPr>
                    <w:t>Herring</w:t>
                  </w:r>
                </w:p>
              </w:txbxContent>
            </v:textbox>
            <w10:wrap type="topAndBottom" anchorx="page"/>
          </v:shape>
        </w:pict>
      </w:r>
    </w:p>
    <w:p w14:paraId="1CA007A1" w14:textId="3479511F" w:rsidR="00021C94" w:rsidRDefault="00B63CCF">
      <w:pPr>
        <w:pStyle w:val="BodyText"/>
        <w:spacing w:before="261"/>
        <w:ind w:left="119" w:right="4200"/>
      </w:pPr>
      <w:r>
        <w:t>It</w:t>
      </w:r>
      <w:r>
        <w:rPr>
          <w:spacing w:val="-6"/>
        </w:rPr>
        <w:t xml:space="preserve"> </w:t>
      </w:r>
      <w:r>
        <w:t>is</w:t>
      </w:r>
      <w:r>
        <w:rPr>
          <w:spacing w:val="-4"/>
        </w:rPr>
        <w:t xml:space="preserve"> </w:t>
      </w:r>
      <w:r>
        <w:t>hard</w:t>
      </w:r>
      <w:r>
        <w:rPr>
          <w:spacing w:val="-4"/>
        </w:rPr>
        <w:t xml:space="preserve"> </w:t>
      </w:r>
      <w:r>
        <w:t>to</w:t>
      </w:r>
      <w:r>
        <w:rPr>
          <w:spacing w:val="-5"/>
        </w:rPr>
        <w:t xml:space="preserve"> </w:t>
      </w:r>
      <w:r>
        <w:t>believe</w:t>
      </w:r>
      <w:r>
        <w:rPr>
          <w:spacing w:val="-4"/>
        </w:rPr>
        <w:t xml:space="preserve"> </w:t>
      </w:r>
      <w:r>
        <w:t>that</w:t>
      </w:r>
      <w:r>
        <w:rPr>
          <w:spacing w:val="-5"/>
        </w:rPr>
        <w:t xml:space="preserve"> </w:t>
      </w:r>
      <w:r>
        <w:t>we</w:t>
      </w:r>
      <w:r>
        <w:rPr>
          <w:spacing w:val="-4"/>
        </w:rPr>
        <w:t xml:space="preserve"> </w:t>
      </w:r>
      <w:r>
        <w:t>are</w:t>
      </w:r>
      <w:r>
        <w:rPr>
          <w:spacing w:val="-4"/>
        </w:rPr>
        <w:t xml:space="preserve"> </w:t>
      </w:r>
      <w:r>
        <w:t>now</w:t>
      </w:r>
      <w:r>
        <w:rPr>
          <w:spacing w:val="-4"/>
        </w:rPr>
        <w:t xml:space="preserve"> </w:t>
      </w:r>
      <w:r>
        <w:t>in</w:t>
      </w:r>
      <w:r>
        <w:rPr>
          <w:spacing w:val="-4"/>
        </w:rPr>
        <w:t xml:space="preserve"> </w:t>
      </w:r>
      <w:r>
        <w:t>May</w:t>
      </w:r>
      <w:r>
        <w:rPr>
          <w:spacing w:val="-4"/>
        </w:rPr>
        <w:t xml:space="preserve"> </w:t>
      </w:r>
      <w:r>
        <w:t>2021</w:t>
      </w:r>
      <w:r>
        <w:rPr>
          <w:spacing w:val="-5"/>
        </w:rPr>
        <w:t xml:space="preserve"> </w:t>
      </w:r>
      <w:r>
        <w:t>with</w:t>
      </w:r>
      <w:r>
        <w:rPr>
          <w:spacing w:val="-4"/>
        </w:rPr>
        <w:t xml:space="preserve"> </w:t>
      </w:r>
      <w:r>
        <w:t>only</w:t>
      </w:r>
      <w:r>
        <w:rPr>
          <w:spacing w:val="-4"/>
        </w:rPr>
        <w:t xml:space="preserve"> </w:t>
      </w:r>
      <w:r>
        <w:t>just</w:t>
      </w:r>
      <w:r>
        <w:rPr>
          <w:spacing w:val="-4"/>
        </w:rPr>
        <w:t xml:space="preserve"> </w:t>
      </w:r>
      <w:r>
        <w:t>under</w:t>
      </w:r>
      <w:r>
        <w:rPr>
          <w:spacing w:val="-64"/>
        </w:rPr>
        <w:t xml:space="preserve"> </w:t>
      </w:r>
      <w:r>
        <w:t>two</w:t>
      </w:r>
      <w:r>
        <w:rPr>
          <w:spacing w:val="-5"/>
        </w:rPr>
        <w:t xml:space="preserve"> </w:t>
      </w:r>
      <w:r>
        <w:t>months</w:t>
      </w:r>
      <w:r>
        <w:rPr>
          <w:spacing w:val="-3"/>
        </w:rPr>
        <w:t xml:space="preserve"> </w:t>
      </w:r>
      <w:r>
        <w:t>to</w:t>
      </w:r>
      <w:r>
        <w:rPr>
          <w:spacing w:val="-4"/>
        </w:rPr>
        <w:t xml:space="preserve"> </w:t>
      </w:r>
      <w:r>
        <w:t>go</w:t>
      </w:r>
      <w:r>
        <w:rPr>
          <w:spacing w:val="-3"/>
        </w:rPr>
        <w:t xml:space="preserve"> </w:t>
      </w:r>
      <w:r>
        <w:t>before</w:t>
      </w:r>
      <w:r>
        <w:rPr>
          <w:spacing w:val="-3"/>
        </w:rPr>
        <w:t xml:space="preserve"> </w:t>
      </w:r>
      <w:r>
        <w:t>we</w:t>
      </w:r>
      <w:r>
        <w:rPr>
          <w:spacing w:val="-3"/>
        </w:rPr>
        <w:t xml:space="preserve"> </w:t>
      </w:r>
      <w:r>
        <w:t>enter</w:t>
      </w:r>
      <w:r>
        <w:rPr>
          <w:spacing w:val="-3"/>
        </w:rPr>
        <w:t xml:space="preserve"> </w:t>
      </w:r>
      <w:r>
        <w:t>the</w:t>
      </w:r>
      <w:r>
        <w:rPr>
          <w:spacing w:val="-4"/>
        </w:rPr>
        <w:t xml:space="preserve"> </w:t>
      </w:r>
      <w:r>
        <w:t>Rotary</w:t>
      </w:r>
      <w:r>
        <w:rPr>
          <w:spacing w:val="-3"/>
        </w:rPr>
        <w:t xml:space="preserve"> </w:t>
      </w:r>
      <w:r>
        <w:t>2021/2022</w:t>
      </w:r>
      <w:r>
        <w:rPr>
          <w:spacing w:val="-2"/>
        </w:rPr>
        <w:t xml:space="preserve"> </w:t>
      </w:r>
      <w:r>
        <w:t>year.</w:t>
      </w:r>
    </w:p>
    <w:p w14:paraId="5E3829A3" w14:textId="4F6D17A0" w:rsidR="00231663" w:rsidRDefault="00231663" w:rsidP="0035422D">
      <w:pPr>
        <w:pStyle w:val="BodyText"/>
        <w:ind w:left="119" w:right="4200"/>
      </w:pPr>
      <w:r>
        <w:t>Despite the Covid 19 pandemic the D9920 Rotary Foundation</w:t>
      </w:r>
      <w:r w:rsidR="003D71B5">
        <w:t xml:space="preserve"> has</w:t>
      </w:r>
    </w:p>
    <w:p w14:paraId="31748E40" w14:textId="324975EB" w:rsidR="003D71B5" w:rsidRDefault="003D71B5" w:rsidP="0035422D">
      <w:pPr>
        <w:pStyle w:val="BodyText"/>
        <w:ind w:left="119" w:right="4200"/>
      </w:pPr>
      <w:r>
        <w:t>continued to support clubs in all their efforts ‘to do good in the world’</w:t>
      </w:r>
      <w:r w:rsidR="007832FC">
        <w:t>.</w:t>
      </w:r>
    </w:p>
    <w:p w14:paraId="1CA007A2" w14:textId="6648A9D2" w:rsidR="00021C94" w:rsidRDefault="009708D6" w:rsidP="0035422D">
      <w:pPr>
        <w:pStyle w:val="BodyText"/>
      </w:pPr>
      <w:r>
        <w:rPr>
          <w:noProof/>
        </w:rPr>
        <w:drawing>
          <wp:anchor distT="0" distB="0" distL="0" distR="0" simplePos="0" relativeHeight="251657728" behindDoc="0" locked="0" layoutInCell="1" allowOverlap="1" wp14:anchorId="0110B13A" wp14:editId="0C85625E">
            <wp:simplePos x="0" y="0"/>
            <wp:positionH relativeFrom="page">
              <wp:posOffset>5880128</wp:posOffset>
            </wp:positionH>
            <wp:positionV relativeFrom="paragraph">
              <wp:posOffset>169324</wp:posOffset>
            </wp:positionV>
            <wp:extent cx="1350008" cy="1816734"/>
            <wp:effectExtent l="0" t="0" r="0" b="0"/>
            <wp:wrapNone/>
            <wp:docPr id="3" name="image2.jpeg" descr="Holger Knaack - Rotary International President-elect 2019-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350008" cy="1816734"/>
                    </a:xfrm>
                    <a:prstGeom prst="rect">
                      <a:avLst/>
                    </a:prstGeom>
                  </pic:spPr>
                </pic:pic>
              </a:graphicData>
            </a:graphic>
          </wp:anchor>
        </w:drawing>
      </w:r>
    </w:p>
    <w:p w14:paraId="1CA007A5" w14:textId="3885BDE9" w:rsidR="00021C94" w:rsidRDefault="00B63CCF">
      <w:pPr>
        <w:pStyle w:val="BodyText"/>
        <w:spacing w:before="1"/>
        <w:ind w:left="119"/>
      </w:pPr>
      <w:r>
        <w:t>This</w:t>
      </w:r>
      <w:r>
        <w:rPr>
          <w:spacing w:val="-4"/>
        </w:rPr>
        <w:t xml:space="preserve"> </w:t>
      </w:r>
      <w:r>
        <w:t>year</w:t>
      </w:r>
      <w:r>
        <w:rPr>
          <w:spacing w:val="-2"/>
        </w:rPr>
        <w:t xml:space="preserve"> </w:t>
      </w:r>
      <w:r>
        <w:t>we</w:t>
      </w:r>
      <w:r>
        <w:rPr>
          <w:spacing w:val="-3"/>
        </w:rPr>
        <w:t xml:space="preserve"> </w:t>
      </w:r>
      <w:r>
        <w:t>have</w:t>
      </w:r>
      <w:r>
        <w:rPr>
          <w:spacing w:val="-2"/>
        </w:rPr>
        <w:t xml:space="preserve"> </w:t>
      </w:r>
      <w:r>
        <w:t>supported</w:t>
      </w:r>
      <w:r>
        <w:rPr>
          <w:spacing w:val="-3"/>
        </w:rPr>
        <w:t xml:space="preserve"> </w:t>
      </w:r>
      <w:r>
        <w:t>the</w:t>
      </w:r>
      <w:r>
        <w:rPr>
          <w:spacing w:val="-3"/>
        </w:rPr>
        <w:t xml:space="preserve"> </w:t>
      </w:r>
      <w:r>
        <w:t>following:</w:t>
      </w:r>
    </w:p>
    <w:p w14:paraId="1CA007A6" w14:textId="30D5BAFA" w:rsidR="00021C94" w:rsidRDefault="00021C94">
      <w:pPr>
        <w:pStyle w:val="BodyText"/>
        <w:spacing w:before="11"/>
        <w:rPr>
          <w:sz w:val="23"/>
        </w:rPr>
      </w:pPr>
    </w:p>
    <w:p w14:paraId="1CA007A7" w14:textId="2D928223" w:rsidR="00021C94" w:rsidRDefault="00B63CCF">
      <w:pPr>
        <w:pStyle w:val="BodyText"/>
        <w:tabs>
          <w:tab w:val="left" w:pos="2866"/>
        </w:tabs>
        <w:ind w:left="119" w:right="4462"/>
      </w:pPr>
      <w:r>
        <w:t>Give</w:t>
      </w:r>
      <w:r>
        <w:rPr>
          <w:spacing w:val="-4"/>
        </w:rPr>
        <w:t xml:space="preserve"> </w:t>
      </w:r>
      <w:r>
        <w:t>Every</w:t>
      </w:r>
      <w:r>
        <w:rPr>
          <w:spacing w:val="-4"/>
        </w:rPr>
        <w:t xml:space="preserve"> </w:t>
      </w:r>
      <w:r>
        <w:t>Child</w:t>
      </w:r>
      <w:r>
        <w:rPr>
          <w:spacing w:val="-3"/>
        </w:rPr>
        <w:t xml:space="preserve"> </w:t>
      </w:r>
      <w:r>
        <w:t>A</w:t>
      </w:r>
      <w:r>
        <w:rPr>
          <w:spacing w:val="-3"/>
        </w:rPr>
        <w:t xml:space="preserve"> </w:t>
      </w:r>
      <w:r>
        <w:t>Future</w:t>
      </w:r>
      <w:r>
        <w:rPr>
          <w:spacing w:val="-4"/>
        </w:rPr>
        <w:t xml:space="preserve"> </w:t>
      </w:r>
      <w:r>
        <w:t>(GECAF)</w:t>
      </w:r>
      <w:r>
        <w:rPr>
          <w:spacing w:val="-4"/>
        </w:rPr>
        <w:t xml:space="preserve"> </w:t>
      </w:r>
      <w:r>
        <w:t>which</w:t>
      </w:r>
      <w:r>
        <w:rPr>
          <w:spacing w:val="-3"/>
        </w:rPr>
        <w:t xml:space="preserve"> </w:t>
      </w:r>
      <w:r>
        <w:t>is</w:t>
      </w:r>
      <w:r>
        <w:rPr>
          <w:spacing w:val="-3"/>
        </w:rPr>
        <w:t xml:space="preserve"> </w:t>
      </w:r>
      <w:r>
        <w:t>now</w:t>
      </w:r>
      <w:r>
        <w:rPr>
          <w:spacing w:val="-4"/>
        </w:rPr>
        <w:t xml:space="preserve"> </w:t>
      </w:r>
      <w:r>
        <w:t>in</w:t>
      </w:r>
      <w:r>
        <w:rPr>
          <w:spacing w:val="-3"/>
        </w:rPr>
        <w:t xml:space="preserve"> </w:t>
      </w:r>
      <w:r>
        <w:t>its</w:t>
      </w:r>
      <w:r>
        <w:rPr>
          <w:spacing w:val="-3"/>
        </w:rPr>
        <w:t xml:space="preserve"> </w:t>
      </w:r>
      <w:r>
        <w:t>second</w:t>
      </w:r>
      <w:r>
        <w:rPr>
          <w:spacing w:val="-3"/>
        </w:rPr>
        <w:t xml:space="preserve"> </w:t>
      </w:r>
      <w:r>
        <w:t>year</w:t>
      </w:r>
      <w:r>
        <w:rPr>
          <w:spacing w:val="-64"/>
        </w:rPr>
        <w:t xml:space="preserve"> </w:t>
      </w:r>
      <w:r>
        <w:t>providing vaccinations to the children of nine Pacific Island Nations</w:t>
      </w:r>
      <w:r>
        <w:rPr>
          <w:spacing w:val="1"/>
        </w:rPr>
        <w:t xml:space="preserve"> </w:t>
      </w:r>
      <w:r>
        <w:t>including Kiribati, Tonga, Samoa, Cook Islands.</w:t>
      </w:r>
      <w:r>
        <w:rPr>
          <w:spacing w:val="1"/>
        </w:rPr>
        <w:t xml:space="preserve"> </w:t>
      </w:r>
      <w:r>
        <w:t xml:space="preserve">The vaccines </w:t>
      </w:r>
      <w:proofErr w:type="gramStart"/>
      <w:r>
        <w:t>are:</w:t>
      </w:r>
      <w:proofErr w:type="gramEnd"/>
      <w:r>
        <w:rPr>
          <w:spacing w:val="1"/>
        </w:rPr>
        <w:t xml:space="preserve"> </w:t>
      </w:r>
      <w:r>
        <w:t>HPV</w:t>
      </w:r>
      <w:r>
        <w:rPr>
          <w:spacing w:val="-3"/>
        </w:rPr>
        <w:t xml:space="preserve"> </w:t>
      </w:r>
      <w:r>
        <w:t>-</w:t>
      </w:r>
      <w:r>
        <w:rPr>
          <w:spacing w:val="-2"/>
        </w:rPr>
        <w:t xml:space="preserve"> </w:t>
      </w:r>
      <w:r>
        <w:t>2</w:t>
      </w:r>
      <w:r>
        <w:rPr>
          <w:spacing w:val="-2"/>
        </w:rPr>
        <w:t xml:space="preserve"> </w:t>
      </w:r>
      <w:r>
        <w:t>doses</w:t>
      </w:r>
      <w:r>
        <w:rPr>
          <w:spacing w:val="-3"/>
        </w:rPr>
        <w:t xml:space="preserve"> </w:t>
      </w:r>
      <w:r>
        <w:t>per</w:t>
      </w:r>
      <w:r>
        <w:rPr>
          <w:spacing w:val="-2"/>
        </w:rPr>
        <w:t xml:space="preserve"> </w:t>
      </w:r>
      <w:r>
        <w:t>girl</w:t>
      </w:r>
      <w:r>
        <w:tab/>
        <w:t>Rotavirus</w:t>
      </w:r>
      <w:r>
        <w:rPr>
          <w:spacing w:val="-2"/>
        </w:rPr>
        <w:t xml:space="preserve"> </w:t>
      </w:r>
      <w:r>
        <w:t>- 2</w:t>
      </w:r>
      <w:r>
        <w:rPr>
          <w:spacing w:val="-2"/>
        </w:rPr>
        <w:t xml:space="preserve"> </w:t>
      </w:r>
      <w:r>
        <w:t>doses</w:t>
      </w:r>
      <w:r>
        <w:rPr>
          <w:spacing w:val="-1"/>
        </w:rPr>
        <w:t xml:space="preserve"> </w:t>
      </w:r>
      <w:r>
        <w:t>per</w:t>
      </w:r>
      <w:r>
        <w:rPr>
          <w:spacing w:val="-2"/>
        </w:rPr>
        <w:t xml:space="preserve"> </w:t>
      </w:r>
      <w:r>
        <w:t>child</w:t>
      </w:r>
    </w:p>
    <w:p w14:paraId="1A65FDFC" w14:textId="119A60DD" w:rsidR="00F74D5E" w:rsidRDefault="000703D1">
      <w:pPr>
        <w:pStyle w:val="BodyText"/>
        <w:tabs>
          <w:tab w:val="left" w:pos="2866"/>
        </w:tabs>
        <w:ind w:left="119" w:right="4462"/>
        <w:rPr>
          <w:color w:val="898989"/>
          <w:shd w:val="clear" w:color="auto" w:fill="FFFFFF"/>
        </w:rPr>
      </w:pPr>
      <w:r w:rsidRPr="000703D1">
        <w:rPr>
          <w:rStyle w:val="Strong"/>
          <w:b w:val="0"/>
          <w:bCs w:val="0"/>
          <w:bdr w:val="none" w:sz="0" w:space="0" w:color="auto" w:frame="1"/>
          <w:shd w:val="clear" w:color="auto" w:fill="FFFFFF"/>
        </w:rPr>
        <w:t>Pneumococcal Conjugate</w:t>
      </w:r>
      <w:r>
        <w:rPr>
          <w:b/>
          <w:bCs/>
          <w:color w:val="898989"/>
          <w:bdr w:val="none" w:sz="0" w:space="0" w:color="auto" w:frame="1"/>
          <w:shd w:val="clear" w:color="auto" w:fill="FFFFFF"/>
        </w:rPr>
        <w:t xml:space="preserve"> - </w:t>
      </w:r>
      <w:r w:rsidRPr="000703D1">
        <w:rPr>
          <w:shd w:val="clear" w:color="auto" w:fill="FFFFFF"/>
        </w:rPr>
        <w:t>3 doses per child</w:t>
      </w:r>
      <w:r w:rsidRPr="000703D1">
        <w:rPr>
          <w:color w:val="898989"/>
          <w:shd w:val="clear" w:color="auto" w:fill="FFFFFF"/>
        </w:rPr>
        <w:t>.</w:t>
      </w:r>
    </w:p>
    <w:p w14:paraId="79C93165" w14:textId="63990EDB" w:rsidR="007832FC" w:rsidRDefault="007832FC">
      <w:pPr>
        <w:pStyle w:val="BodyText"/>
        <w:tabs>
          <w:tab w:val="left" w:pos="2866"/>
        </w:tabs>
        <w:ind w:left="119" w:right="4462"/>
      </w:pPr>
    </w:p>
    <w:p w14:paraId="1CA007B2" w14:textId="4D1389D0" w:rsidR="00021C94" w:rsidRDefault="00D92E46" w:rsidP="00D92E46">
      <w:pPr>
        <w:pStyle w:val="BodyText"/>
        <w:tabs>
          <w:tab w:val="left" w:pos="2866"/>
        </w:tabs>
        <w:ind w:left="119" w:right="4462"/>
      </w:pPr>
      <w:r>
        <w:t xml:space="preserve">The </w:t>
      </w:r>
      <w:r w:rsidR="00B63CCF">
        <w:t>Kiribati Sanitation Project - three toilets/shower blocks to three</w:t>
      </w:r>
      <w:r w:rsidR="00B63CCF">
        <w:rPr>
          <w:spacing w:val="-64"/>
        </w:rPr>
        <w:t xml:space="preserve"> </w:t>
      </w:r>
      <w:r w:rsidR="00B63CCF">
        <w:t>Community</w:t>
      </w:r>
      <w:r w:rsidR="00B63CCF">
        <w:rPr>
          <w:spacing w:val="-2"/>
        </w:rPr>
        <w:t xml:space="preserve"> </w:t>
      </w:r>
      <w:r w:rsidR="00B63CCF">
        <w:t>Groups in</w:t>
      </w:r>
      <w:r w:rsidR="00B63CCF">
        <w:rPr>
          <w:spacing w:val="-1"/>
        </w:rPr>
        <w:t xml:space="preserve"> </w:t>
      </w:r>
      <w:r w:rsidR="00B63CCF">
        <w:t>South Tarawa.</w:t>
      </w:r>
    </w:p>
    <w:p w14:paraId="6FEC0C2D" w14:textId="269E5DBB" w:rsidR="00063EA9" w:rsidRDefault="00063EA9" w:rsidP="00D92E46">
      <w:pPr>
        <w:pStyle w:val="BodyText"/>
        <w:tabs>
          <w:tab w:val="left" w:pos="2866"/>
        </w:tabs>
        <w:ind w:left="119" w:right="4462"/>
      </w:pPr>
      <w:proofErr w:type="spellStart"/>
      <w:r>
        <w:t>Taveuni</w:t>
      </w:r>
      <w:proofErr w:type="spellEnd"/>
      <w:r>
        <w:t xml:space="preserve"> Eye Project</w:t>
      </w:r>
    </w:p>
    <w:p w14:paraId="764680E7" w14:textId="42DFEB21" w:rsidR="00063EA9" w:rsidRDefault="00063EA9" w:rsidP="00D92E46">
      <w:pPr>
        <w:pStyle w:val="BodyText"/>
        <w:tabs>
          <w:tab w:val="left" w:pos="2866"/>
        </w:tabs>
        <w:ind w:left="119" w:right="4462"/>
      </w:pPr>
      <w:r>
        <w:t>IT Social Enterprise Madagascar</w:t>
      </w:r>
    </w:p>
    <w:p w14:paraId="10313FFF" w14:textId="247E8EB3" w:rsidR="00063EA9" w:rsidRDefault="00FB4B42" w:rsidP="00063EA9">
      <w:pPr>
        <w:pStyle w:val="BodyText"/>
        <w:tabs>
          <w:tab w:val="left" w:pos="2866"/>
        </w:tabs>
        <w:ind w:left="119" w:right="4462"/>
      </w:pPr>
      <w:r>
        <w:pict w14:anchorId="1CA008A6">
          <v:shape id="_x0000_s1042" type="#_x0000_t202" style="position:absolute;left:0;text-align:left;margin-left:429.65pt;margin-top:7.85pt;width:163.4pt;height:34.8pt;z-index:251660800;mso-position-horizontal-relative:page" filled="f">
            <v:textbox inset="0,0,0,0">
              <w:txbxContent>
                <w:p w14:paraId="1CA008D0" w14:textId="77777777" w:rsidR="00021C94" w:rsidRDefault="00021C94">
                  <w:pPr>
                    <w:pStyle w:val="BodyText"/>
                    <w:spacing w:before="3"/>
                    <w:rPr>
                      <w:sz w:val="22"/>
                    </w:rPr>
                  </w:pPr>
                </w:p>
                <w:p w14:paraId="1CA008D1" w14:textId="77777777" w:rsidR="00021C94" w:rsidRDefault="00B63CCF">
                  <w:pPr>
                    <w:ind w:left="476"/>
                    <w:rPr>
                      <w:b/>
                      <w:sz w:val="20"/>
                    </w:rPr>
                  </w:pPr>
                  <w:r>
                    <w:rPr>
                      <w:b/>
                      <w:color w:val="4E4E4E"/>
                      <w:sz w:val="20"/>
                    </w:rPr>
                    <w:t>RI</w:t>
                  </w:r>
                  <w:r>
                    <w:rPr>
                      <w:b/>
                      <w:color w:val="4E4E4E"/>
                      <w:spacing w:val="-4"/>
                      <w:sz w:val="20"/>
                    </w:rPr>
                    <w:t xml:space="preserve"> </w:t>
                  </w:r>
                  <w:r>
                    <w:rPr>
                      <w:b/>
                      <w:color w:val="4E4E4E"/>
                      <w:sz w:val="20"/>
                    </w:rPr>
                    <w:t>President</w:t>
                  </w:r>
                  <w:r>
                    <w:rPr>
                      <w:b/>
                      <w:color w:val="4E4E4E"/>
                      <w:spacing w:val="-2"/>
                      <w:sz w:val="20"/>
                    </w:rPr>
                    <w:t xml:space="preserve"> </w:t>
                  </w:r>
                  <w:r>
                    <w:rPr>
                      <w:b/>
                      <w:color w:val="4E4E4E"/>
                      <w:sz w:val="20"/>
                    </w:rPr>
                    <w:t>Holger</w:t>
                  </w:r>
                  <w:r>
                    <w:rPr>
                      <w:b/>
                      <w:color w:val="4E4E4E"/>
                      <w:spacing w:val="-1"/>
                      <w:sz w:val="20"/>
                    </w:rPr>
                    <w:t xml:space="preserve"> </w:t>
                  </w:r>
                  <w:r>
                    <w:rPr>
                      <w:b/>
                      <w:color w:val="4E4E4E"/>
                      <w:sz w:val="20"/>
                    </w:rPr>
                    <w:t>Knaack</w:t>
                  </w:r>
                </w:p>
              </w:txbxContent>
            </v:textbox>
            <w10:wrap anchorx="page"/>
          </v:shape>
        </w:pict>
      </w:r>
      <w:r w:rsidR="00063EA9">
        <w:t>Bangladesh Family Health Days</w:t>
      </w:r>
    </w:p>
    <w:p w14:paraId="5AE06BAE" w14:textId="0747C12A" w:rsidR="00063EA9" w:rsidRDefault="00063EA9" w:rsidP="00063EA9">
      <w:pPr>
        <w:pStyle w:val="BodyText"/>
        <w:tabs>
          <w:tab w:val="left" w:pos="2866"/>
        </w:tabs>
        <w:ind w:left="119" w:right="4462"/>
      </w:pPr>
      <w:proofErr w:type="spellStart"/>
      <w:r>
        <w:t>Bordya</w:t>
      </w:r>
      <w:proofErr w:type="spellEnd"/>
      <w:r>
        <w:t xml:space="preserve"> Wala Dam – India</w:t>
      </w:r>
    </w:p>
    <w:p w14:paraId="150DF8D1" w14:textId="2E89B228" w:rsidR="00293C2E" w:rsidRDefault="00063EA9" w:rsidP="00063EA9">
      <w:pPr>
        <w:pStyle w:val="BodyText"/>
        <w:tabs>
          <w:tab w:val="left" w:pos="2866"/>
        </w:tabs>
        <w:ind w:left="119" w:right="4462"/>
      </w:pPr>
      <w:r>
        <w:t>Strengthening Education Venezuelan Refugees</w:t>
      </w:r>
    </w:p>
    <w:p w14:paraId="03F0AEF8" w14:textId="4D6D4150" w:rsidR="00A75580" w:rsidRDefault="00FB0234" w:rsidP="00063EA9">
      <w:pPr>
        <w:pStyle w:val="BodyText"/>
        <w:tabs>
          <w:tab w:val="left" w:pos="2866"/>
        </w:tabs>
        <w:ind w:left="119" w:right="4462"/>
      </w:pPr>
      <w:r>
        <w:t xml:space="preserve">E </w:t>
      </w:r>
      <w:r w:rsidR="00B27DD0">
        <w:t xml:space="preserve">Club Covid 19 projects in Brazil, India, </w:t>
      </w:r>
      <w:proofErr w:type="spellStart"/>
      <w:r w:rsidR="00B27DD0">
        <w:t>Soeng</w:t>
      </w:r>
      <w:proofErr w:type="spellEnd"/>
      <w:r w:rsidR="00B27DD0">
        <w:t xml:space="preserve"> Sang</w:t>
      </w:r>
    </w:p>
    <w:p w14:paraId="31F3C68C" w14:textId="09719B9B" w:rsidR="00B27DD0" w:rsidRDefault="00B27DD0" w:rsidP="00063EA9">
      <w:pPr>
        <w:pStyle w:val="BodyText"/>
        <w:tabs>
          <w:tab w:val="left" w:pos="2866"/>
        </w:tabs>
        <w:ind w:left="119" w:right="4462"/>
      </w:pPr>
      <w:r>
        <w:t xml:space="preserve">E Club </w:t>
      </w:r>
      <w:proofErr w:type="spellStart"/>
      <w:r>
        <w:t>Japur</w:t>
      </w:r>
      <w:proofErr w:type="spellEnd"/>
      <w:r>
        <w:t xml:space="preserve"> Limb Workshop</w:t>
      </w:r>
    </w:p>
    <w:p w14:paraId="3C53D3A6" w14:textId="7384678B" w:rsidR="00AC610B" w:rsidRDefault="00A0504E" w:rsidP="00063EA9">
      <w:pPr>
        <w:pStyle w:val="BodyText"/>
        <w:tabs>
          <w:tab w:val="left" w:pos="2866"/>
        </w:tabs>
        <w:ind w:left="119" w:right="4462"/>
      </w:pPr>
      <w:r>
        <w:rPr>
          <w:noProof/>
        </w:rPr>
        <w:drawing>
          <wp:anchor distT="0" distB="0" distL="0" distR="0" simplePos="0" relativeHeight="251651584" behindDoc="0" locked="0" layoutInCell="1" allowOverlap="1" wp14:anchorId="1CA008A7" wp14:editId="741B5BFB">
            <wp:simplePos x="0" y="0"/>
            <wp:positionH relativeFrom="page">
              <wp:posOffset>5943600</wp:posOffset>
            </wp:positionH>
            <wp:positionV relativeFrom="paragraph">
              <wp:posOffset>9525</wp:posOffset>
            </wp:positionV>
            <wp:extent cx="1287765" cy="1703058"/>
            <wp:effectExtent l="0" t="0" r="0" b="0"/>
            <wp:wrapNone/>
            <wp:docPr id="5" name="image3.jpeg" descr="member pho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287765" cy="1703058"/>
                    </a:xfrm>
                    <a:prstGeom prst="rect">
                      <a:avLst/>
                    </a:prstGeom>
                  </pic:spPr>
                </pic:pic>
              </a:graphicData>
            </a:graphic>
          </wp:anchor>
        </w:drawing>
      </w:r>
      <w:r w:rsidR="00AC610B">
        <w:t>Plus $32157.00 in District Grants</w:t>
      </w:r>
    </w:p>
    <w:p w14:paraId="5D5214C5" w14:textId="1019F1B5" w:rsidR="00A00F8C" w:rsidRDefault="00A00F8C" w:rsidP="00063EA9">
      <w:pPr>
        <w:pStyle w:val="BodyText"/>
        <w:tabs>
          <w:tab w:val="left" w:pos="2866"/>
        </w:tabs>
        <w:ind w:left="119" w:right="4462"/>
      </w:pPr>
      <w:r>
        <w:t xml:space="preserve">The committee has also agreed to donation $5000 </w:t>
      </w:r>
      <w:proofErr w:type="gramStart"/>
      <w:r>
        <w:t>DDF</w:t>
      </w:r>
      <w:proofErr w:type="gramEnd"/>
      <w:r>
        <w:t xml:space="preserve"> </w:t>
      </w:r>
    </w:p>
    <w:p w14:paraId="47897185" w14:textId="30759AF3" w:rsidR="00A00F8C" w:rsidRDefault="00A00F8C" w:rsidP="00063EA9">
      <w:pPr>
        <w:pStyle w:val="BodyText"/>
        <w:tabs>
          <w:tab w:val="left" w:pos="2866"/>
        </w:tabs>
        <w:ind w:left="119" w:right="4462"/>
      </w:pPr>
      <w:r>
        <w:t>To the End Polio Programme</w:t>
      </w:r>
    </w:p>
    <w:p w14:paraId="7830ACD5" w14:textId="48A8503F" w:rsidR="00A00F8C" w:rsidRDefault="00A00F8C" w:rsidP="00063EA9">
      <w:pPr>
        <w:pStyle w:val="BodyText"/>
        <w:tabs>
          <w:tab w:val="left" w:pos="2866"/>
        </w:tabs>
        <w:ind w:left="119" w:right="4462"/>
      </w:pPr>
    </w:p>
    <w:p w14:paraId="6567C595" w14:textId="434819C8" w:rsidR="00293C2E" w:rsidRDefault="00A00F8C" w:rsidP="00063EA9">
      <w:pPr>
        <w:pStyle w:val="BodyText"/>
        <w:tabs>
          <w:tab w:val="left" w:pos="2866"/>
        </w:tabs>
        <w:ind w:left="119" w:right="4462"/>
      </w:pPr>
      <w:r>
        <w:t xml:space="preserve">In 2021/2022 we have already pledged DDF to GECAF </w:t>
      </w:r>
    </w:p>
    <w:p w14:paraId="12D34E27" w14:textId="7BA9BE8D" w:rsidR="00E8746B" w:rsidRDefault="00A00F8C" w:rsidP="00063EA9">
      <w:pPr>
        <w:pStyle w:val="BodyText"/>
        <w:tabs>
          <w:tab w:val="left" w:pos="2866"/>
        </w:tabs>
        <w:ind w:left="119" w:right="4462"/>
      </w:pPr>
      <w:r>
        <w:t>(Year</w:t>
      </w:r>
      <w:r w:rsidR="00293C2E">
        <w:t xml:space="preserve"> 3</w:t>
      </w:r>
      <w:r>
        <w:t>)</w:t>
      </w:r>
      <w:r w:rsidR="00E360FC">
        <w:t xml:space="preserve"> a</w:t>
      </w:r>
      <w:r>
        <w:t xml:space="preserve">nd to </w:t>
      </w:r>
      <w:proofErr w:type="gramStart"/>
      <w:r>
        <w:t>a  Global</w:t>
      </w:r>
      <w:proofErr w:type="gramEnd"/>
      <w:r>
        <w:t xml:space="preserve"> Grant supporting a Wanganui Surgeon to Tonga.</w:t>
      </w:r>
    </w:p>
    <w:p w14:paraId="75865565" w14:textId="77777777" w:rsidR="000356BB" w:rsidRDefault="00FB4B42" w:rsidP="000356BB">
      <w:pPr>
        <w:pStyle w:val="BodyText"/>
        <w:tabs>
          <w:tab w:val="left" w:pos="2866"/>
        </w:tabs>
        <w:ind w:left="119" w:right="4462"/>
      </w:pPr>
      <w:r>
        <w:pict w14:anchorId="1CA008AB">
          <v:shape id="_x0000_s1041" type="#_x0000_t202" style="position:absolute;left:0;text-align:left;margin-left:442.3pt;margin-top:55.85pt;width:143.45pt;height:27.8pt;z-index:-251653632;mso-wrap-distance-left:0;mso-wrap-distance-right:0;mso-position-horizontal-relative:page" filled="f">
            <v:textbox style="mso-next-textbox:#_x0000_s1041" inset="0,0,0,0">
              <w:txbxContent>
                <w:p w14:paraId="1CA008D2" w14:textId="77777777" w:rsidR="00021C94" w:rsidRDefault="00B63CCF">
                  <w:pPr>
                    <w:spacing w:before="71"/>
                    <w:ind w:left="641"/>
                    <w:rPr>
                      <w:b/>
                      <w:sz w:val="20"/>
                    </w:rPr>
                  </w:pPr>
                  <w:r>
                    <w:rPr>
                      <w:b/>
                      <w:color w:val="4E4E4E"/>
                      <w:sz w:val="20"/>
                    </w:rPr>
                    <w:t>DG</w:t>
                  </w:r>
                  <w:r>
                    <w:rPr>
                      <w:b/>
                      <w:color w:val="4E4E4E"/>
                      <w:spacing w:val="-2"/>
                      <w:sz w:val="20"/>
                    </w:rPr>
                    <w:t xml:space="preserve"> </w:t>
                  </w:r>
                  <w:r>
                    <w:rPr>
                      <w:b/>
                      <w:color w:val="4E4E4E"/>
                      <w:sz w:val="20"/>
                    </w:rPr>
                    <w:t xml:space="preserve">Craig </w:t>
                  </w:r>
                  <w:proofErr w:type="spellStart"/>
                  <w:r>
                    <w:rPr>
                      <w:b/>
                      <w:color w:val="4E4E4E"/>
                      <w:sz w:val="20"/>
                    </w:rPr>
                    <w:t>Horrocks</w:t>
                  </w:r>
                  <w:proofErr w:type="spellEnd"/>
                </w:p>
              </w:txbxContent>
            </v:textbox>
            <w10:wrap type="topAndBottom" anchorx="page"/>
          </v:shape>
        </w:pict>
      </w:r>
      <w:r w:rsidR="00E8746B">
        <w:rPr>
          <w:noProof/>
        </w:rPr>
        <w:drawing>
          <wp:anchor distT="0" distB="0" distL="0" distR="0" simplePos="0" relativeHeight="251653632" behindDoc="0" locked="0" layoutInCell="1" allowOverlap="1" wp14:anchorId="1CA008A9" wp14:editId="58A48FFD">
            <wp:simplePos x="0" y="0"/>
            <wp:positionH relativeFrom="page">
              <wp:posOffset>5877339</wp:posOffset>
            </wp:positionH>
            <wp:positionV relativeFrom="paragraph">
              <wp:posOffset>1227206</wp:posOffset>
            </wp:positionV>
            <wp:extent cx="1375409" cy="1504948"/>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1375409" cy="1504948"/>
                    </a:xfrm>
                    <a:prstGeom prst="rect">
                      <a:avLst/>
                    </a:prstGeom>
                  </pic:spPr>
                </pic:pic>
              </a:graphicData>
            </a:graphic>
          </wp:anchor>
        </w:drawing>
      </w:r>
      <w:r w:rsidR="00293C2E">
        <w:t xml:space="preserve">None of the above can be achieved without Clubs supporting the </w:t>
      </w:r>
      <w:r w:rsidR="00A0504E">
        <w:t>F</w:t>
      </w:r>
      <w:r w:rsidR="00293C2E">
        <w:t>oundation Annual Giving programme.</w:t>
      </w:r>
      <w:r w:rsidR="000961ED">
        <w:t xml:space="preserve">  </w:t>
      </w:r>
      <w:r w:rsidR="00A75580">
        <w:t>Despite several attempts requesting Clubs to forward their Annual</w:t>
      </w:r>
      <w:r w:rsidR="00A75580">
        <w:rPr>
          <w:spacing w:val="1"/>
        </w:rPr>
        <w:t xml:space="preserve"> </w:t>
      </w:r>
      <w:r w:rsidR="00A75580">
        <w:t>Giving</w:t>
      </w:r>
      <w:r w:rsidR="00A75580">
        <w:rPr>
          <w:spacing w:val="-4"/>
        </w:rPr>
        <w:t xml:space="preserve"> </w:t>
      </w:r>
      <w:r w:rsidR="00A75580">
        <w:t>this</w:t>
      </w:r>
      <w:r w:rsidR="00A75580">
        <w:rPr>
          <w:spacing w:val="-4"/>
        </w:rPr>
        <w:t xml:space="preserve"> </w:t>
      </w:r>
      <w:r w:rsidR="00A75580">
        <w:t>has</w:t>
      </w:r>
      <w:r w:rsidR="00A75580">
        <w:rPr>
          <w:spacing w:val="-3"/>
        </w:rPr>
        <w:t xml:space="preserve"> </w:t>
      </w:r>
      <w:r w:rsidR="00A75580">
        <w:t>not</w:t>
      </w:r>
      <w:r w:rsidR="00A75580">
        <w:rPr>
          <w:spacing w:val="-3"/>
        </w:rPr>
        <w:t xml:space="preserve"> </w:t>
      </w:r>
      <w:r w:rsidR="00A75580">
        <w:t>been</w:t>
      </w:r>
      <w:r w:rsidR="00A75580">
        <w:rPr>
          <w:spacing w:val="-3"/>
        </w:rPr>
        <w:t xml:space="preserve"> </w:t>
      </w:r>
      <w:r w:rsidR="00A75580">
        <w:t>successful.</w:t>
      </w:r>
    </w:p>
    <w:p w14:paraId="754045FC" w14:textId="6081E0DB" w:rsidR="00A75580" w:rsidRDefault="00A75580" w:rsidP="005F3B0C">
      <w:pPr>
        <w:pStyle w:val="BodyText"/>
        <w:tabs>
          <w:tab w:val="left" w:pos="2866"/>
        </w:tabs>
        <w:ind w:left="119" w:right="4462"/>
      </w:pPr>
      <w:r>
        <w:t>The</w:t>
      </w:r>
      <w:r>
        <w:rPr>
          <w:spacing w:val="-5"/>
        </w:rPr>
        <w:t xml:space="preserve"> </w:t>
      </w:r>
      <w:r>
        <w:t>District</w:t>
      </w:r>
      <w:r>
        <w:rPr>
          <w:spacing w:val="-4"/>
        </w:rPr>
        <w:t xml:space="preserve"> </w:t>
      </w:r>
      <w:r>
        <w:t>is</w:t>
      </w:r>
      <w:r>
        <w:rPr>
          <w:spacing w:val="-5"/>
        </w:rPr>
        <w:t xml:space="preserve"> </w:t>
      </w:r>
      <w:r>
        <w:t>still</w:t>
      </w:r>
      <w:r>
        <w:rPr>
          <w:spacing w:val="-4"/>
        </w:rPr>
        <w:t xml:space="preserve"> </w:t>
      </w:r>
      <w:r w:rsidR="000356BB">
        <w:t>just over</w:t>
      </w:r>
      <w:r>
        <w:rPr>
          <w:spacing w:val="-5"/>
        </w:rPr>
        <w:t xml:space="preserve"> </w:t>
      </w:r>
      <w:r>
        <w:t>50%</w:t>
      </w:r>
      <w:r w:rsidR="00380E7D">
        <w:t xml:space="preserve"> </w:t>
      </w:r>
      <w:r w:rsidR="00C84B91">
        <w:t xml:space="preserve">of </w:t>
      </w:r>
      <w:r>
        <w:rPr>
          <w:spacing w:val="-64"/>
        </w:rPr>
        <w:t xml:space="preserve"> </w:t>
      </w:r>
      <w:r w:rsidR="00380E7D">
        <w:rPr>
          <w:spacing w:val="-64"/>
        </w:rPr>
        <w:t xml:space="preserve">  </w:t>
      </w:r>
      <w:r>
        <w:t>the monies raised in the 2019/2020 year.</w:t>
      </w:r>
      <w:r>
        <w:rPr>
          <w:spacing w:val="1"/>
        </w:rPr>
        <w:t xml:space="preserve"> </w:t>
      </w:r>
      <w:r>
        <w:t>What does this mean.</w:t>
      </w:r>
      <w:r>
        <w:rPr>
          <w:spacing w:val="1"/>
        </w:rPr>
        <w:t xml:space="preserve"> </w:t>
      </w:r>
      <w:r>
        <w:t>Its</w:t>
      </w:r>
      <w:r>
        <w:rPr>
          <w:spacing w:val="1"/>
        </w:rPr>
        <w:t xml:space="preserve"> </w:t>
      </w:r>
      <w:r>
        <w:t>means that in 2023/2024 our District will receive very little return to</w:t>
      </w:r>
      <w:r>
        <w:rPr>
          <w:spacing w:val="1"/>
        </w:rPr>
        <w:t xml:space="preserve"> </w:t>
      </w:r>
      <w:r>
        <w:t>support</w:t>
      </w:r>
      <w:r>
        <w:rPr>
          <w:spacing w:val="-4"/>
        </w:rPr>
        <w:t xml:space="preserve"> </w:t>
      </w:r>
      <w:r>
        <w:t>Clubs</w:t>
      </w:r>
      <w:r>
        <w:rPr>
          <w:spacing w:val="-4"/>
        </w:rPr>
        <w:t xml:space="preserve"> </w:t>
      </w:r>
      <w:r>
        <w:t>wishing</w:t>
      </w:r>
      <w:r>
        <w:rPr>
          <w:spacing w:val="-4"/>
        </w:rPr>
        <w:t xml:space="preserve"> </w:t>
      </w:r>
      <w:r>
        <w:t>to</w:t>
      </w:r>
      <w:r>
        <w:rPr>
          <w:spacing w:val="-4"/>
        </w:rPr>
        <w:t xml:space="preserve"> </w:t>
      </w:r>
      <w:r w:rsidR="000356BB">
        <w:rPr>
          <w:spacing w:val="-4"/>
        </w:rPr>
        <w:t xml:space="preserve">   </w:t>
      </w:r>
      <w:r>
        <w:t>participate</w:t>
      </w:r>
      <w:r>
        <w:rPr>
          <w:spacing w:val="-3"/>
        </w:rPr>
        <w:t xml:space="preserve"> </w:t>
      </w:r>
      <w:r>
        <w:t>in</w:t>
      </w:r>
      <w:r>
        <w:rPr>
          <w:spacing w:val="-4"/>
        </w:rPr>
        <w:t xml:space="preserve"> </w:t>
      </w:r>
      <w:r>
        <w:t>District</w:t>
      </w:r>
      <w:r>
        <w:rPr>
          <w:spacing w:val="-3"/>
        </w:rPr>
        <w:t xml:space="preserve"> </w:t>
      </w:r>
      <w:r>
        <w:t>and</w:t>
      </w:r>
      <w:r>
        <w:rPr>
          <w:spacing w:val="-4"/>
        </w:rPr>
        <w:t xml:space="preserve"> </w:t>
      </w:r>
      <w:r>
        <w:t>Global</w:t>
      </w:r>
      <w:r>
        <w:rPr>
          <w:spacing w:val="-5"/>
        </w:rPr>
        <w:t xml:space="preserve"> </w:t>
      </w:r>
      <w:r>
        <w:t>Grants.</w:t>
      </w:r>
    </w:p>
    <w:p w14:paraId="0A467A5C" w14:textId="01CBB834" w:rsidR="008F0C25" w:rsidRDefault="008F0C25" w:rsidP="00A75580">
      <w:pPr>
        <w:pStyle w:val="BodyText"/>
        <w:tabs>
          <w:tab w:val="left" w:pos="4197"/>
        </w:tabs>
        <w:ind w:left="119" w:right="4200"/>
      </w:pPr>
    </w:p>
    <w:p w14:paraId="0027001C" w14:textId="73A8D7AF" w:rsidR="008F0C25" w:rsidRDefault="008F0C25" w:rsidP="00A75580">
      <w:pPr>
        <w:pStyle w:val="BodyText"/>
        <w:tabs>
          <w:tab w:val="left" w:pos="4197"/>
        </w:tabs>
        <w:ind w:left="119" w:right="4200"/>
      </w:pPr>
      <w:r>
        <w:t>I would ask all Club Presidents who have not already contributed to the Annual Giving to please do so by 1</w:t>
      </w:r>
      <w:r w:rsidR="00AF3EB1">
        <w:t>4</w:t>
      </w:r>
      <w:r>
        <w:t xml:space="preserve"> May 2021 at the latest</w:t>
      </w:r>
      <w:r w:rsidR="00C84B91">
        <w:t xml:space="preserve"> as Foundation donations for 2020/2021 close off on 31 May 2021.</w:t>
      </w:r>
    </w:p>
    <w:p w14:paraId="5495CF11" w14:textId="255A2E13" w:rsidR="009708D6" w:rsidRDefault="009708D6" w:rsidP="00A75580">
      <w:pPr>
        <w:pStyle w:val="BodyText"/>
        <w:tabs>
          <w:tab w:val="left" w:pos="4197"/>
        </w:tabs>
        <w:ind w:left="119" w:right="4200"/>
      </w:pPr>
    </w:p>
    <w:p w14:paraId="049057C9" w14:textId="37466853" w:rsidR="00204BFA" w:rsidRDefault="00FB4B42" w:rsidP="00336149">
      <w:pPr>
        <w:pStyle w:val="BodyText"/>
        <w:tabs>
          <w:tab w:val="left" w:pos="4197"/>
        </w:tabs>
        <w:ind w:left="119" w:right="4200"/>
      </w:pPr>
      <w:r>
        <w:pict w14:anchorId="1CA008AC">
          <v:shape id="_x0000_s1040" type="#_x0000_t202" style="position:absolute;left:0;text-align:left;margin-left:439.85pt;margin-top:47.55pt;width:145.9pt;height:25.95pt;z-index:-251652608;mso-wrap-distance-left:0;mso-wrap-distance-right:0;mso-position-horizontal-relative:page;mso-position-vertical-relative:text" filled="f">
            <v:textbox inset="0,0,0,0">
              <w:txbxContent>
                <w:p w14:paraId="1CA008D3" w14:textId="77777777" w:rsidR="00021C94" w:rsidRDefault="00B63CCF">
                  <w:pPr>
                    <w:spacing w:before="72"/>
                    <w:ind w:left="530"/>
                    <w:rPr>
                      <w:b/>
                      <w:sz w:val="20"/>
                    </w:rPr>
                  </w:pPr>
                  <w:r>
                    <w:rPr>
                      <w:b/>
                      <w:sz w:val="20"/>
                    </w:rPr>
                    <w:t>DRFC</w:t>
                  </w:r>
                  <w:r>
                    <w:rPr>
                      <w:b/>
                      <w:spacing w:val="-2"/>
                      <w:sz w:val="20"/>
                    </w:rPr>
                    <w:t xml:space="preserve"> </w:t>
                  </w:r>
                  <w:r>
                    <w:rPr>
                      <w:b/>
                      <w:sz w:val="20"/>
                    </w:rPr>
                    <w:t>– PDG Herring</w:t>
                  </w:r>
                </w:p>
              </w:txbxContent>
            </v:textbox>
            <w10:wrap type="topAndBottom" anchorx="page"/>
          </v:shape>
        </w:pict>
      </w:r>
      <w:r w:rsidR="00336149">
        <w:rPr>
          <w:noProof/>
        </w:rPr>
        <w:drawing>
          <wp:anchor distT="0" distB="0" distL="0" distR="0" simplePos="0" relativeHeight="251650560" behindDoc="0" locked="0" layoutInCell="1" allowOverlap="1" wp14:anchorId="1CA008AF" wp14:editId="3C34B4A7">
            <wp:simplePos x="0" y="0"/>
            <wp:positionH relativeFrom="page">
              <wp:posOffset>281305</wp:posOffset>
            </wp:positionH>
            <wp:positionV relativeFrom="paragraph">
              <wp:posOffset>238665</wp:posOffset>
            </wp:positionV>
            <wp:extent cx="1369939" cy="542544"/>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2" cstate="print"/>
                    <a:stretch>
                      <a:fillRect/>
                    </a:stretch>
                  </pic:blipFill>
                  <pic:spPr>
                    <a:xfrm>
                      <a:off x="0" y="0"/>
                      <a:ext cx="1369939" cy="542544"/>
                    </a:xfrm>
                    <a:prstGeom prst="rect">
                      <a:avLst/>
                    </a:prstGeom>
                  </pic:spPr>
                </pic:pic>
              </a:graphicData>
            </a:graphic>
          </wp:anchor>
        </w:drawing>
      </w:r>
      <w:r w:rsidR="009708D6">
        <w:t>Yours in Rotary Service</w:t>
      </w:r>
    </w:p>
    <w:p w14:paraId="1CA007BF" w14:textId="7E1CD4AF" w:rsidR="00021C94" w:rsidRDefault="00204BFA" w:rsidP="007A5640">
      <w:pPr>
        <w:pStyle w:val="BodyText"/>
        <w:tabs>
          <w:tab w:val="right" w:pos="7560"/>
        </w:tabs>
        <w:ind w:left="119" w:right="4200"/>
        <w:rPr>
          <w:sz w:val="34"/>
        </w:rPr>
      </w:pPr>
      <w:r>
        <w:t>Jennie Herring – D9920 DRFC</w:t>
      </w:r>
    </w:p>
    <w:p w14:paraId="1CA007C1" w14:textId="797F555A" w:rsidR="00021C94" w:rsidRDefault="00021C94">
      <w:pPr>
        <w:pStyle w:val="BodyText"/>
        <w:spacing w:before="4"/>
        <w:rPr>
          <w:sz w:val="10"/>
        </w:rPr>
      </w:pPr>
    </w:p>
    <w:p w14:paraId="1CA007C2" w14:textId="77777777" w:rsidR="00021C94" w:rsidRDefault="00021C94">
      <w:pPr>
        <w:rPr>
          <w:sz w:val="10"/>
        </w:rPr>
        <w:sectPr w:rsidR="00021C94">
          <w:type w:val="continuous"/>
          <w:pgSz w:w="11940" w:h="16860"/>
          <w:pgMar w:top="140" w:right="60" w:bottom="0" w:left="120" w:header="720" w:footer="720" w:gutter="0"/>
          <w:cols w:space="720"/>
        </w:sectPr>
      </w:pPr>
    </w:p>
    <w:p w14:paraId="1CA007C3" w14:textId="736690E4" w:rsidR="00021C94" w:rsidRDefault="00FB4B42">
      <w:pPr>
        <w:pStyle w:val="BodyText"/>
        <w:ind w:left="599"/>
        <w:rPr>
          <w:sz w:val="20"/>
        </w:rPr>
      </w:pPr>
      <w:r>
        <w:rPr>
          <w:sz w:val="20"/>
        </w:rPr>
      </w:r>
      <w:r>
        <w:rPr>
          <w:sz w:val="20"/>
        </w:rPr>
        <w:pict w14:anchorId="1CA008B2">
          <v:shape id="_x0000_s1060" type="#_x0000_t202" style="width:523.3pt;height:68.4pt;mso-left-percent:-10001;mso-top-percent:-10001;mso-position-horizontal:absolute;mso-position-horizontal-relative:char;mso-position-vertical:absolute;mso-position-vertical-relative:line;mso-left-percent:-10001;mso-top-percent:-10001" fillcolor="#1f467a" stroked="f">
            <v:textbox inset="0,0,0,0">
              <w:txbxContent>
                <w:p w14:paraId="1CA008D4" w14:textId="77777777" w:rsidR="00021C94" w:rsidRDefault="00021C94">
                  <w:pPr>
                    <w:pStyle w:val="BodyText"/>
                    <w:rPr>
                      <w:sz w:val="44"/>
                    </w:rPr>
                  </w:pPr>
                </w:p>
                <w:p w14:paraId="1CA008D5" w14:textId="77777777" w:rsidR="00021C94" w:rsidRDefault="00B63CCF">
                  <w:pPr>
                    <w:ind w:left="3241" w:right="3237"/>
                    <w:jc w:val="center"/>
                    <w:rPr>
                      <w:b/>
                      <w:sz w:val="48"/>
                    </w:rPr>
                  </w:pPr>
                  <w:r>
                    <w:rPr>
                      <w:b/>
                      <w:color w:val="FFFFFF"/>
                      <w:sz w:val="48"/>
                    </w:rPr>
                    <w:t>END</w:t>
                  </w:r>
                  <w:r>
                    <w:rPr>
                      <w:b/>
                      <w:color w:val="FFFFFF"/>
                      <w:spacing w:val="-1"/>
                      <w:sz w:val="48"/>
                    </w:rPr>
                    <w:t xml:space="preserve"> </w:t>
                  </w:r>
                  <w:r>
                    <w:rPr>
                      <w:b/>
                      <w:color w:val="FFFFFF"/>
                      <w:sz w:val="48"/>
                    </w:rPr>
                    <w:t>POLIO</w:t>
                  </w:r>
                  <w:r>
                    <w:rPr>
                      <w:b/>
                      <w:color w:val="FFFFFF"/>
                      <w:spacing w:val="1"/>
                      <w:sz w:val="48"/>
                    </w:rPr>
                    <w:t xml:space="preserve"> </w:t>
                  </w:r>
                  <w:r>
                    <w:rPr>
                      <w:b/>
                      <w:color w:val="FFFFFF"/>
                      <w:sz w:val="48"/>
                    </w:rPr>
                    <w:t>NOW</w:t>
                  </w:r>
                </w:p>
              </w:txbxContent>
            </v:textbox>
            <w10:anchorlock/>
          </v:shape>
        </w:pict>
      </w:r>
    </w:p>
    <w:p w14:paraId="1CA007C4" w14:textId="09B740AF" w:rsidR="00021C94" w:rsidRDefault="00021C94">
      <w:pPr>
        <w:pStyle w:val="BodyText"/>
        <w:rPr>
          <w:sz w:val="20"/>
        </w:rPr>
      </w:pPr>
    </w:p>
    <w:p w14:paraId="1CA007C5" w14:textId="5E1432ED" w:rsidR="00021C94" w:rsidRDefault="00021C94">
      <w:pPr>
        <w:pStyle w:val="BodyText"/>
        <w:rPr>
          <w:sz w:val="14"/>
        </w:rPr>
      </w:pPr>
    </w:p>
    <w:p w14:paraId="1CA007C7" w14:textId="29740A0C" w:rsidR="00021C94" w:rsidRDefault="00B63CCF">
      <w:pPr>
        <w:pStyle w:val="Heading1"/>
        <w:spacing w:before="251"/>
        <w:rPr>
          <w:color w:val="212121"/>
        </w:rPr>
      </w:pPr>
      <w:r>
        <w:rPr>
          <w:color w:val="212121"/>
        </w:rPr>
        <w:t>POLIO</w:t>
      </w:r>
      <w:r>
        <w:rPr>
          <w:color w:val="212121"/>
          <w:spacing w:val="-2"/>
        </w:rPr>
        <w:t xml:space="preserve"> </w:t>
      </w:r>
      <w:r>
        <w:rPr>
          <w:color w:val="212121"/>
        </w:rPr>
        <w:t>ALL</w:t>
      </w:r>
      <w:r>
        <w:rPr>
          <w:color w:val="212121"/>
          <w:spacing w:val="1"/>
        </w:rPr>
        <w:t xml:space="preserve"> </w:t>
      </w:r>
      <w:r>
        <w:rPr>
          <w:color w:val="212121"/>
        </w:rPr>
        <w:t>TRANSIT 202</w:t>
      </w:r>
      <w:r w:rsidR="006D1B8B">
        <w:rPr>
          <w:color w:val="212121"/>
        </w:rPr>
        <w:t>1</w:t>
      </w:r>
    </w:p>
    <w:p w14:paraId="63B23E62" w14:textId="3789AC77" w:rsidR="0039151E" w:rsidRPr="0039151E" w:rsidRDefault="00647B70" w:rsidP="0039151E">
      <w:r>
        <w:rPr>
          <w:noProof/>
          <w:color w:val="212121"/>
          <w:sz w:val="28"/>
          <w:szCs w:val="28"/>
        </w:rPr>
        <w:drawing>
          <wp:anchor distT="0" distB="0" distL="114300" distR="114300" simplePos="0" relativeHeight="251653632" behindDoc="1" locked="0" layoutInCell="1" allowOverlap="1" wp14:anchorId="6159DEB1" wp14:editId="4D03390B">
            <wp:simplePos x="0" y="0"/>
            <wp:positionH relativeFrom="column">
              <wp:posOffset>3947755</wp:posOffset>
            </wp:positionH>
            <wp:positionV relativeFrom="paragraph">
              <wp:posOffset>133552</wp:posOffset>
            </wp:positionV>
            <wp:extent cx="2341503" cy="2302381"/>
            <wp:effectExtent l="0" t="0" r="0" b="0"/>
            <wp:wrapNone/>
            <wp:docPr id="2" name="Picture 2" descr="A picture containing text, table, cup,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able, cup, indoo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59187" cy="2319770"/>
                    </a:xfrm>
                    <a:prstGeom prst="rect">
                      <a:avLst/>
                    </a:prstGeom>
                  </pic:spPr>
                </pic:pic>
              </a:graphicData>
            </a:graphic>
            <wp14:sizeRelH relativeFrom="page">
              <wp14:pctWidth>0</wp14:pctWidth>
            </wp14:sizeRelH>
            <wp14:sizeRelV relativeFrom="page">
              <wp14:pctHeight>0</wp14:pctHeight>
            </wp14:sizeRelV>
          </wp:anchor>
        </w:drawing>
      </w:r>
    </w:p>
    <w:p w14:paraId="2B21B43E" w14:textId="5875AC2F" w:rsidR="0039151E" w:rsidRPr="0039151E" w:rsidRDefault="00243C0E" w:rsidP="0039151E">
      <w:r>
        <w:rPr>
          <w:noProof/>
          <w:color w:val="212121"/>
          <w:sz w:val="28"/>
          <w:szCs w:val="28"/>
        </w:rPr>
        <w:drawing>
          <wp:anchor distT="0" distB="0" distL="114300" distR="114300" simplePos="0" relativeHeight="251644416" behindDoc="1" locked="0" layoutInCell="1" allowOverlap="1" wp14:anchorId="20A85D7C" wp14:editId="0FB034B0">
            <wp:simplePos x="0" y="0"/>
            <wp:positionH relativeFrom="column">
              <wp:posOffset>1382918</wp:posOffset>
            </wp:positionH>
            <wp:positionV relativeFrom="paragraph">
              <wp:posOffset>2356</wp:posOffset>
            </wp:positionV>
            <wp:extent cx="1607820" cy="2261870"/>
            <wp:effectExtent l="0" t="0" r="0" b="0"/>
            <wp:wrapNone/>
            <wp:docPr id="4" name="Picture 4" descr="A person wearing a hat and holding the thumbs u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a hat and holding the thumbs up&#10;&#10;Description automatically generated with low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7820" cy="2261870"/>
                    </a:xfrm>
                    <a:prstGeom prst="rect">
                      <a:avLst/>
                    </a:prstGeom>
                  </pic:spPr>
                </pic:pic>
              </a:graphicData>
            </a:graphic>
            <wp14:sizeRelH relativeFrom="margin">
              <wp14:pctWidth>0</wp14:pctWidth>
            </wp14:sizeRelH>
            <wp14:sizeRelV relativeFrom="margin">
              <wp14:pctHeight>0</wp14:pctHeight>
            </wp14:sizeRelV>
          </wp:anchor>
        </w:drawing>
      </w:r>
    </w:p>
    <w:p w14:paraId="437F8FFF" w14:textId="696DE226" w:rsidR="0039151E" w:rsidRDefault="0039151E" w:rsidP="0039151E">
      <w:pPr>
        <w:rPr>
          <w:b/>
          <w:bCs/>
          <w:color w:val="212121"/>
          <w:sz w:val="44"/>
          <w:szCs w:val="44"/>
        </w:rPr>
      </w:pPr>
    </w:p>
    <w:p w14:paraId="55BC2D87" w14:textId="23E903A3" w:rsidR="0039151E" w:rsidRPr="0039151E" w:rsidRDefault="0039151E" w:rsidP="0039151E"/>
    <w:p w14:paraId="2FDE4BE1" w14:textId="1670E5EB" w:rsidR="0039151E" w:rsidRPr="0039151E" w:rsidRDefault="0039151E" w:rsidP="0039151E"/>
    <w:p w14:paraId="09FD6C27" w14:textId="5A2AC159" w:rsidR="0039151E" w:rsidRPr="0039151E" w:rsidRDefault="0039151E" w:rsidP="0039151E"/>
    <w:p w14:paraId="3548617A" w14:textId="4918E98B" w:rsidR="0039151E" w:rsidRPr="0039151E" w:rsidRDefault="0039151E" w:rsidP="0039151E"/>
    <w:p w14:paraId="38F0B8CB" w14:textId="05EE046A" w:rsidR="0039151E" w:rsidRPr="0039151E" w:rsidRDefault="0039151E" w:rsidP="0039151E"/>
    <w:p w14:paraId="172C009F" w14:textId="0E208A63" w:rsidR="0039151E" w:rsidRPr="0039151E" w:rsidRDefault="0039151E" w:rsidP="0039151E"/>
    <w:p w14:paraId="1169BB67" w14:textId="2047242E" w:rsidR="0039151E" w:rsidRPr="0039151E" w:rsidRDefault="0039151E" w:rsidP="0039151E"/>
    <w:p w14:paraId="6443B04E" w14:textId="13CF9800" w:rsidR="0039151E" w:rsidRPr="0039151E" w:rsidRDefault="0039151E" w:rsidP="0039151E"/>
    <w:p w14:paraId="1E06EE8D" w14:textId="0AFA53B1" w:rsidR="0039151E" w:rsidRPr="0039151E" w:rsidRDefault="0039151E" w:rsidP="0039151E"/>
    <w:p w14:paraId="4069772E" w14:textId="290DFD4C" w:rsidR="0039151E" w:rsidRPr="0039151E" w:rsidRDefault="0039151E" w:rsidP="0039151E"/>
    <w:p w14:paraId="18BB216E" w14:textId="70839956" w:rsidR="0039151E" w:rsidRDefault="0039151E" w:rsidP="0039151E"/>
    <w:p w14:paraId="039E66D7" w14:textId="38CA8DCC" w:rsidR="00243C0E" w:rsidRDefault="00243C0E" w:rsidP="0039151E"/>
    <w:p w14:paraId="4DAE9750" w14:textId="77777777" w:rsidR="00243C0E" w:rsidRPr="0039151E" w:rsidRDefault="00243C0E" w:rsidP="0039151E"/>
    <w:p w14:paraId="7E87ED7D" w14:textId="3FAED643" w:rsidR="0039151E" w:rsidRPr="0039151E" w:rsidRDefault="0039151E" w:rsidP="0039151E"/>
    <w:p w14:paraId="56AC3F9A" w14:textId="2234634C" w:rsidR="00FC4744" w:rsidRDefault="00FC4744" w:rsidP="0039151E">
      <w:pPr>
        <w:tabs>
          <w:tab w:val="left" w:pos="5060"/>
        </w:tabs>
        <w:rPr>
          <w:color w:val="212121"/>
          <w:sz w:val="28"/>
          <w:szCs w:val="28"/>
        </w:rPr>
      </w:pPr>
      <w:r w:rsidRPr="006D1B8B">
        <w:rPr>
          <w:color w:val="212121"/>
          <w:sz w:val="28"/>
          <w:szCs w:val="28"/>
        </w:rPr>
        <w:t>The “sea of red” came to the Auckland Rail and Ferry network last Friday 23 October</w:t>
      </w:r>
      <w:r w:rsidR="006D1B8B" w:rsidRPr="006D1B8B">
        <w:rPr>
          <w:color w:val="212121"/>
          <w:sz w:val="28"/>
          <w:szCs w:val="28"/>
        </w:rPr>
        <w:t xml:space="preserve"> 2020</w:t>
      </w:r>
      <w:r w:rsidR="006D1B8B">
        <w:rPr>
          <w:color w:val="212121"/>
          <w:sz w:val="28"/>
          <w:szCs w:val="28"/>
        </w:rPr>
        <w:t xml:space="preserve">.   </w:t>
      </w:r>
      <w:r w:rsidRPr="006D1B8B">
        <w:rPr>
          <w:color w:val="212121"/>
          <w:sz w:val="28"/>
          <w:szCs w:val="28"/>
        </w:rPr>
        <w:t>The</w:t>
      </w:r>
      <w:r w:rsidR="006D1B8B">
        <w:rPr>
          <w:color w:val="212121"/>
          <w:sz w:val="28"/>
          <w:szCs w:val="28"/>
        </w:rPr>
        <w:t xml:space="preserve"> </w:t>
      </w:r>
      <w:r w:rsidRPr="006D1B8B">
        <w:rPr>
          <w:color w:val="212121"/>
          <w:sz w:val="28"/>
          <w:szCs w:val="28"/>
        </w:rPr>
        <w:t>event Polio All Transit, an Auckland Rotary project, was a repeat of the 2019 inaugural Polio</w:t>
      </w:r>
      <w:r w:rsidR="006D1B8B">
        <w:rPr>
          <w:color w:val="212121"/>
          <w:sz w:val="28"/>
          <w:szCs w:val="28"/>
        </w:rPr>
        <w:t xml:space="preserve"> </w:t>
      </w:r>
      <w:r w:rsidRPr="006D1B8B">
        <w:rPr>
          <w:color w:val="212121"/>
          <w:sz w:val="28"/>
          <w:szCs w:val="28"/>
        </w:rPr>
        <w:t>All Trains event promoting End Polio Awareness. This involved riders meeting groups of</w:t>
      </w:r>
      <w:r w:rsidR="006D1B8B">
        <w:rPr>
          <w:color w:val="212121"/>
          <w:sz w:val="28"/>
          <w:szCs w:val="28"/>
        </w:rPr>
        <w:t xml:space="preserve"> </w:t>
      </w:r>
      <w:r w:rsidRPr="006D1B8B">
        <w:rPr>
          <w:color w:val="212121"/>
          <w:sz w:val="28"/>
          <w:szCs w:val="28"/>
        </w:rPr>
        <w:t>Rotarians and friends at train stations and ferries raising $</w:t>
      </w:r>
      <w:proofErr w:type="gramStart"/>
      <w:r w:rsidRPr="006D1B8B">
        <w:rPr>
          <w:color w:val="212121"/>
          <w:sz w:val="28"/>
          <w:szCs w:val="28"/>
        </w:rPr>
        <w:t>37,000 .This</w:t>
      </w:r>
      <w:proofErr w:type="gramEnd"/>
      <w:r w:rsidRPr="006D1B8B">
        <w:rPr>
          <w:color w:val="212121"/>
          <w:sz w:val="28"/>
          <w:szCs w:val="28"/>
        </w:rPr>
        <w:t xml:space="preserve"> amount with support</w:t>
      </w:r>
      <w:r w:rsidR="006D1B8B">
        <w:rPr>
          <w:color w:val="212121"/>
          <w:sz w:val="28"/>
          <w:szCs w:val="28"/>
        </w:rPr>
        <w:t xml:space="preserve"> </w:t>
      </w:r>
      <w:r w:rsidRPr="006D1B8B">
        <w:rPr>
          <w:color w:val="212121"/>
          <w:sz w:val="28"/>
          <w:szCs w:val="28"/>
        </w:rPr>
        <w:t>from the Bill &amp; Melinda Gates Foundation multiplier becomes 3 times that amount or</w:t>
      </w:r>
      <w:r w:rsidR="006D1B8B">
        <w:rPr>
          <w:color w:val="212121"/>
          <w:sz w:val="28"/>
          <w:szCs w:val="28"/>
        </w:rPr>
        <w:t xml:space="preserve"> </w:t>
      </w:r>
      <w:r w:rsidRPr="006D1B8B">
        <w:rPr>
          <w:color w:val="212121"/>
          <w:sz w:val="28"/>
          <w:szCs w:val="28"/>
        </w:rPr>
        <w:t>$91,000 to go towards the global End Polio campaign.</w:t>
      </w:r>
    </w:p>
    <w:p w14:paraId="564BE4D2" w14:textId="77777777" w:rsidR="006D1B8B" w:rsidRPr="006D1B8B" w:rsidRDefault="006D1B8B" w:rsidP="006D1B8B">
      <w:pPr>
        <w:ind w:left="567"/>
        <w:rPr>
          <w:color w:val="212121"/>
          <w:sz w:val="28"/>
          <w:szCs w:val="28"/>
        </w:rPr>
      </w:pPr>
    </w:p>
    <w:p w14:paraId="7DDCF440" w14:textId="3DF5C187" w:rsidR="00FC4744" w:rsidRDefault="00FC4744" w:rsidP="006D1B8B">
      <w:pPr>
        <w:ind w:left="567"/>
        <w:rPr>
          <w:color w:val="212121"/>
          <w:sz w:val="28"/>
          <w:szCs w:val="28"/>
        </w:rPr>
      </w:pPr>
      <w:r w:rsidRPr="006D1B8B">
        <w:rPr>
          <w:color w:val="212121"/>
          <w:sz w:val="28"/>
          <w:szCs w:val="28"/>
        </w:rPr>
        <w:t xml:space="preserve">Billed by “Mr Polio” PDG Ron </w:t>
      </w:r>
      <w:proofErr w:type="spellStart"/>
      <w:r w:rsidRPr="006D1B8B">
        <w:rPr>
          <w:color w:val="212121"/>
          <w:sz w:val="28"/>
          <w:szCs w:val="28"/>
        </w:rPr>
        <w:t>Seeto</w:t>
      </w:r>
      <w:proofErr w:type="spellEnd"/>
      <w:r w:rsidRPr="006D1B8B">
        <w:rPr>
          <w:color w:val="212121"/>
          <w:sz w:val="28"/>
          <w:szCs w:val="28"/>
        </w:rPr>
        <w:t xml:space="preserve"> to be Bigger Bolder and Better last year’s event included</w:t>
      </w:r>
      <w:r w:rsidR="006D1B8B">
        <w:rPr>
          <w:color w:val="212121"/>
          <w:sz w:val="28"/>
          <w:szCs w:val="28"/>
        </w:rPr>
        <w:t xml:space="preserve"> </w:t>
      </w:r>
      <w:r w:rsidRPr="006D1B8B">
        <w:rPr>
          <w:color w:val="212121"/>
          <w:sz w:val="28"/>
          <w:szCs w:val="28"/>
        </w:rPr>
        <w:t xml:space="preserve">a </w:t>
      </w:r>
      <w:proofErr w:type="spellStart"/>
      <w:r w:rsidRPr="006D1B8B">
        <w:rPr>
          <w:color w:val="212121"/>
          <w:sz w:val="28"/>
          <w:szCs w:val="28"/>
        </w:rPr>
        <w:t>send off</w:t>
      </w:r>
      <w:proofErr w:type="spellEnd"/>
      <w:r w:rsidRPr="006D1B8B">
        <w:rPr>
          <w:color w:val="212121"/>
          <w:sz w:val="28"/>
          <w:szCs w:val="28"/>
        </w:rPr>
        <w:t xml:space="preserve"> by the Mayor of Auckland Hon. Phil Goff who was at Britomart to welcome,</w:t>
      </w:r>
      <w:r w:rsidR="006D1B8B">
        <w:rPr>
          <w:color w:val="212121"/>
          <w:sz w:val="28"/>
          <w:szCs w:val="28"/>
        </w:rPr>
        <w:t xml:space="preserve"> </w:t>
      </w:r>
      <w:r w:rsidRPr="006D1B8B">
        <w:rPr>
          <w:color w:val="212121"/>
          <w:sz w:val="28"/>
          <w:szCs w:val="28"/>
        </w:rPr>
        <w:t>congratulate and see off the first riders on the 8</w:t>
      </w:r>
      <w:r w:rsidR="006D1B8B">
        <w:rPr>
          <w:color w:val="212121"/>
          <w:sz w:val="28"/>
          <w:szCs w:val="28"/>
        </w:rPr>
        <w:t>:</w:t>
      </w:r>
      <w:r w:rsidRPr="006D1B8B">
        <w:rPr>
          <w:color w:val="212121"/>
          <w:sz w:val="28"/>
          <w:szCs w:val="28"/>
        </w:rPr>
        <w:t xml:space="preserve">12am train to Swanson. Other </w:t>
      </w:r>
      <w:proofErr w:type="spellStart"/>
      <w:r w:rsidRPr="006D1B8B">
        <w:rPr>
          <w:color w:val="212121"/>
          <w:sz w:val="28"/>
          <w:szCs w:val="28"/>
        </w:rPr>
        <w:t>well known</w:t>
      </w:r>
      <w:proofErr w:type="spellEnd"/>
      <w:r w:rsidR="006D1B8B">
        <w:rPr>
          <w:color w:val="212121"/>
          <w:sz w:val="28"/>
          <w:szCs w:val="28"/>
        </w:rPr>
        <w:t xml:space="preserve"> </w:t>
      </w:r>
      <w:r w:rsidRPr="006D1B8B">
        <w:rPr>
          <w:color w:val="212121"/>
          <w:sz w:val="28"/>
          <w:szCs w:val="28"/>
        </w:rPr>
        <w:t xml:space="preserve">faces there in support and ride a few stops were Members of </w:t>
      </w:r>
      <w:proofErr w:type="spellStart"/>
      <w:r w:rsidRPr="006D1B8B">
        <w:rPr>
          <w:color w:val="212121"/>
          <w:sz w:val="28"/>
          <w:szCs w:val="28"/>
        </w:rPr>
        <w:t>Parliarment</w:t>
      </w:r>
      <w:proofErr w:type="spellEnd"/>
      <w:r w:rsidRPr="006D1B8B">
        <w:rPr>
          <w:color w:val="212121"/>
          <w:sz w:val="28"/>
          <w:szCs w:val="28"/>
        </w:rPr>
        <w:t xml:space="preserve"> David </w:t>
      </w:r>
      <w:proofErr w:type="gramStart"/>
      <w:r w:rsidRPr="006D1B8B">
        <w:rPr>
          <w:color w:val="212121"/>
          <w:sz w:val="28"/>
          <w:szCs w:val="28"/>
        </w:rPr>
        <w:t>Seymour</w:t>
      </w:r>
      <w:r w:rsidR="006D1B8B">
        <w:rPr>
          <w:color w:val="212121"/>
          <w:sz w:val="28"/>
          <w:szCs w:val="28"/>
        </w:rPr>
        <w:t xml:space="preserve">  </w:t>
      </w:r>
      <w:r w:rsidRPr="006D1B8B">
        <w:rPr>
          <w:color w:val="212121"/>
          <w:sz w:val="28"/>
          <w:szCs w:val="28"/>
        </w:rPr>
        <w:t>(</w:t>
      </w:r>
      <w:proofErr w:type="gramEnd"/>
      <w:r w:rsidRPr="006D1B8B">
        <w:rPr>
          <w:color w:val="212121"/>
          <w:sz w:val="28"/>
          <w:szCs w:val="28"/>
        </w:rPr>
        <w:t xml:space="preserve">whose mother is a Polio survivor), Simeon Brown, Chris </w:t>
      </w:r>
      <w:proofErr w:type="spellStart"/>
      <w:r w:rsidRPr="006D1B8B">
        <w:rPr>
          <w:color w:val="212121"/>
          <w:sz w:val="28"/>
          <w:szCs w:val="28"/>
        </w:rPr>
        <w:t>Luxon</w:t>
      </w:r>
      <w:proofErr w:type="spellEnd"/>
      <w:r w:rsidRPr="006D1B8B">
        <w:rPr>
          <w:color w:val="212121"/>
          <w:sz w:val="28"/>
          <w:szCs w:val="28"/>
        </w:rPr>
        <w:t xml:space="preserve"> and </w:t>
      </w:r>
      <w:proofErr w:type="spellStart"/>
      <w:r w:rsidRPr="006D1B8B">
        <w:rPr>
          <w:color w:val="212121"/>
          <w:sz w:val="28"/>
          <w:szCs w:val="28"/>
        </w:rPr>
        <w:t>councilllor</w:t>
      </w:r>
      <w:proofErr w:type="spellEnd"/>
      <w:r w:rsidRPr="006D1B8B">
        <w:rPr>
          <w:color w:val="212121"/>
          <w:sz w:val="28"/>
          <w:szCs w:val="28"/>
        </w:rPr>
        <w:t xml:space="preserve"> Paul Young</w:t>
      </w:r>
      <w:r w:rsidR="006D1B8B">
        <w:rPr>
          <w:color w:val="212121"/>
          <w:sz w:val="28"/>
          <w:szCs w:val="28"/>
        </w:rPr>
        <w:t xml:space="preserve"> </w:t>
      </w:r>
      <w:r w:rsidRPr="006D1B8B">
        <w:rPr>
          <w:color w:val="212121"/>
          <w:sz w:val="28"/>
          <w:szCs w:val="28"/>
        </w:rPr>
        <w:t>alongside Miss New Zealand beauty contestants.</w:t>
      </w:r>
    </w:p>
    <w:p w14:paraId="180E38A1" w14:textId="77777777" w:rsidR="00770032" w:rsidRPr="006D1B8B" w:rsidRDefault="00770032" w:rsidP="006D1B8B">
      <w:pPr>
        <w:ind w:left="567"/>
        <w:rPr>
          <w:color w:val="212121"/>
          <w:sz w:val="28"/>
          <w:szCs w:val="28"/>
        </w:rPr>
      </w:pPr>
    </w:p>
    <w:p w14:paraId="20933709" w14:textId="77777777" w:rsidR="00FC4744" w:rsidRPr="006D1B8B" w:rsidRDefault="00FC4744" w:rsidP="00FC4744">
      <w:pPr>
        <w:ind w:firstLine="567"/>
        <w:rPr>
          <w:color w:val="212121"/>
          <w:sz w:val="28"/>
          <w:szCs w:val="28"/>
        </w:rPr>
      </w:pPr>
      <w:r w:rsidRPr="006D1B8B">
        <w:rPr>
          <w:color w:val="212121"/>
          <w:sz w:val="28"/>
          <w:szCs w:val="28"/>
        </w:rPr>
        <w:t>Chair of the Polio All Transit event Ron hopes to see this event grow each year as</w:t>
      </w:r>
    </w:p>
    <w:p w14:paraId="25775333" w14:textId="77777777" w:rsidR="00770032" w:rsidRDefault="00FC4744" w:rsidP="00770032">
      <w:pPr>
        <w:ind w:left="567"/>
        <w:rPr>
          <w:color w:val="212121"/>
          <w:sz w:val="28"/>
          <w:szCs w:val="28"/>
        </w:rPr>
      </w:pPr>
      <w:r w:rsidRPr="006D1B8B">
        <w:rPr>
          <w:color w:val="212121"/>
          <w:sz w:val="28"/>
          <w:szCs w:val="28"/>
        </w:rPr>
        <w:t xml:space="preserve">community understanding of viruses has grown through the COVID 19 experience. </w:t>
      </w:r>
    </w:p>
    <w:p w14:paraId="6A0A31E8" w14:textId="77777777" w:rsidR="00770032" w:rsidRDefault="00FC4744" w:rsidP="00770032">
      <w:pPr>
        <w:ind w:left="567"/>
        <w:rPr>
          <w:color w:val="212121"/>
          <w:sz w:val="28"/>
          <w:szCs w:val="28"/>
        </w:rPr>
      </w:pPr>
      <w:r w:rsidRPr="006D1B8B">
        <w:rPr>
          <w:color w:val="212121"/>
          <w:sz w:val="28"/>
          <w:szCs w:val="28"/>
        </w:rPr>
        <w:t>Polio is a</w:t>
      </w:r>
      <w:r w:rsidR="00770032">
        <w:rPr>
          <w:color w:val="212121"/>
          <w:sz w:val="28"/>
          <w:szCs w:val="28"/>
        </w:rPr>
        <w:t xml:space="preserve"> </w:t>
      </w:r>
      <w:r w:rsidRPr="006D1B8B">
        <w:rPr>
          <w:color w:val="212121"/>
          <w:sz w:val="28"/>
          <w:szCs w:val="28"/>
        </w:rPr>
        <w:t xml:space="preserve">virus and whilst eradicated from New Zealand, remains borderless and </w:t>
      </w:r>
    </w:p>
    <w:p w14:paraId="2D8588E7" w14:textId="2602F076" w:rsidR="00FC4744" w:rsidRDefault="00FC4744" w:rsidP="00770032">
      <w:pPr>
        <w:ind w:left="567"/>
        <w:rPr>
          <w:color w:val="212121"/>
          <w:sz w:val="28"/>
          <w:szCs w:val="28"/>
        </w:rPr>
      </w:pPr>
      <w:r w:rsidRPr="006D1B8B">
        <w:rPr>
          <w:color w:val="212121"/>
          <w:sz w:val="28"/>
          <w:szCs w:val="28"/>
        </w:rPr>
        <w:t>is only a plane ride</w:t>
      </w:r>
      <w:r w:rsidR="00770032">
        <w:rPr>
          <w:color w:val="212121"/>
          <w:sz w:val="28"/>
          <w:szCs w:val="28"/>
        </w:rPr>
        <w:t xml:space="preserve"> </w:t>
      </w:r>
      <w:r w:rsidRPr="006D1B8B">
        <w:rPr>
          <w:color w:val="212121"/>
          <w:sz w:val="28"/>
          <w:szCs w:val="28"/>
        </w:rPr>
        <w:t>away.</w:t>
      </w:r>
    </w:p>
    <w:p w14:paraId="59CFB509" w14:textId="77777777" w:rsidR="00770032" w:rsidRPr="006D1B8B" w:rsidRDefault="00770032" w:rsidP="00770032">
      <w:pPr>
        <w:ind w:left="567"/>
        <w:rPr>
          <w:color w:val="212121"/>
          <w:sz w:val="28"/>
          <w:szCs w:val="28"/>
        </w:rPr>
      </w:pPr>
    </w:p>
    <w:p w14:paraId="2530CA92" w14:textId="77777777" w:rsidR="00FC4744" w:rsidRPr="00557B26" w:rsidRDefault="00FC4744" w:rsidP="00FC4744">
      <w:pPr>
        <w:ind w:firstLine="567"/>
        <w:rPr>
          <w:color w:val="FF0000"/>
          <w:sz w:val="28"/>
          <w:szCs w:val="28"/>
        </w:rPr>
      </w:pPr>
      <w:r w:rsidRPr="00557B26">
        <w:rPr>
          <w:color w:val="FF0000"/>
          <w:sz w:val="28"/>
          <w:szCs w:val="28"/>
        </w:rPr>
        <w:t>Watch this space for Polio All Transit 2021 pencilled for Friday 29 October 2021.</w:t>
      </w:r>
    </w:p>
    <w:p w14:paraId="0BA24361" w14:textId="77777777" w:rsidR="00FC4744" w:rsidRPr="006D1B8B" w:rsidRDefault="00FC4744" w:rsidP="00FC4744">
      <w:pPr>
        <w:ind w:firstLine="567"/>
        <w:rPr>
          <w:color w:val="212121"/>
          <w:sz w:val="28"/>
          <w:szCs w:val="28"/>
        </w:rPr>
      </w:pPr>
    </w:p>
    <w:p w14:paraId="724FB977" w14:textId="77777777" w:rsidR="00770032" w:rsidRDefault="00FC4744" w:rsidP="00FC4744">
      <w:pPr>
        <w:ind w:firstLine="567"/>
        <w:rPr>
          <w:color w:val="212121"/>
          <w:sz w:val="28"/>
          <w:szCs w:val="28"/>
        </w:rPr>
      </w:pPr>
      <w:r w:rsidRPr="006D1B8B">
        <w:rPr>
          <w:color w:val="212121"/>
          <w:sz w:val="28"/>
          <w:szCs w:val="28"/>
        </w:rPr>
        <w:t>For more information</w:t>
      </w:r>
      <w:r w:rsidR="00770032">
        <w:rPr>
          <w:color w:val="212121"/>
          <w:sz w:val="28"/>
          <w:szCs w:val="28"/>
        </w:rPr>
        <w:t>:</w:t>
      </w:r>
    </w:p>
    <w:p w14:paraId="5E21AE29" w14:textId="7C8F193C" w:rsidR="00021C94" w:rsidRDefault="00FC4744" w:rsidP="00FC4744">
      <w:pPr>
        <w:ind w:firstLine="567"/>
        <w:rPr>
          <w:color w:val="548DD4" w:themeColor="text2" w:themeTint="99"/>
          <w:sz w:val="28"/>
          <w:szCs w:val="28"/>
        </w:rPr>
      </w:pPr>
      <w:r w:rsidRPr="006D1B8B">
        <w:rPr>
          <w:color w:val="212121"/>
          <w:sz w:val="28"/>
          <w:szCs w:val="28"/>
        </w:rPr>
        <w:t xml:space="preserve"> </w:t>
      </w:r>
      <w:hyperlink r:id="rId15" w:history="1">
        <w:r w:rsidR="003E47CD" w:rsidRPr="004F50E6">
          <w:rPr>
            <w:rStyle w:val="Hyperlink"/>
            <w:sz w:val="28"/>
            <w:szCs w:val="28"/>
          </w:rPr>
          <w:t>https://www.rotarydistrict9920.org/Stories/success-polio-all-transit-a-huge-success</w:t>
        </w:r>
      </w:hyperlink>
    </w:p>
    <w:p w14:paraId="5E87B57B" w14:textId="77777777" w:rsidR="003E47CD" w:rsidRDefault="003E47CD" w:rsidP="00FC4744">
      <w:pPr>
        <w:ind w:firstLine="567"/>
        <w:rPr>
          <w:color w:val="548DD4" w:themeColor="text2" w:themeTint="99"/>
          <w:sz w:val="28"/>
          <w:szCs w:val="28"/>
        </w:rPr>
      </w:pPr>
    </w:p>
    <w:p w14:paraId="0E8FE907" w14:textId="77777777" w:rsidR="003E47CD" w:rsidRDefault="003E47CD" w:rsidP="00FC4744">
      <w:pPr>
        <w:ind w:firstLine="567"/>
        <w:rPr>
          <w:color w:val="548DD4" w:themeColor="text2" w:themeTint="99"/>
          <w:sz w:val="28"/>
          <w:szCs w:val="28"/>
        </w:rPr>
      </w:pPr>
    </w:p>
    <w:p w14:paraId="7EDFBEDD" w14:textId="77777777" w:rsidR="003E47CD" w:rsidRDefault="003E47CD" w:rsidP="00FC4744">
      <w:pPr>
        <w:ind w:firstLine="567"/>
        <w:rPr>
          <w:color w:val="548DD4" w:themeColor="text2" w:themeTint="99"/>
          <w:sz w:val="28"/>
          <w:szCs w:val="28"/>
        </w:rPr>
      </w:pPr>
    </w:p>
    <w:p w14:paraId="1CA007DA" w14:textId="7A70EFE4" w:rsidR="003E47CD" w:rsidRPr="00511F01" w:rsidRDefault="003E47CD" w:rsidP="00FC4744">
      <w:pPr>
        <w:ind w:firstLine="567"/>
        <w:rPr>
          <w:color w:val="FF0000"/>
          <w:sz w:val="28"/>
          <w:szCs w:val="28"/>
        </w:rPr>
        <w:sectPr w:rsidR="003E47CD" w:rsidRPr="00511F01">
          <w:pgSz w:w="11940" w:h="16860"/>
          <w:pgMar w:top="740" w:right="60" w:bottom="280" w:left="120" w:header="720" w:footer="720" w:gutter="0"/>
          <w:cols w:space="720"/>
        </w:sectPr>
      </w:pPr>
      <w:r w:rsidRPr="00511F01">
        <w:rPr>
          <w:color w:val="FF0000"/>
          <w:sz w:val="28"/>
          <w:szCs w:val="28"/>
        </w:rPr>
        <w:t>PDG RON SEETO</w:t>
      </w:r>
      <w:proofErr w:type="gramStart"/>
      <w:r w:rsidRPr="00511F01">
        <w:rPr>
          <w:color w:val="FF0000"/>
          <w:sz w:val="28"/>
          <w:szCs w:val="28"/>
        </w:rPr>
        <w:t xml:space="preserve">  </w:t>
      </w:r>
      <w:r w:rsidR="00511F01" w:rsidRPr="00511F01">
        <w:rPr>
          <w:color w:val="FF0000"/>
          <w:sz w:val="28"/>
          <w:szCs w:val="28"/>
        </w:rPr>
        <w:t xml:space="preserve"> (</w:t>
      </w:r>
      <w:proofErr w:type="gramEnd"/>
      <w:r w:rsidR="00511F01" w:rsidRPr="00511F01">
        <w:rPr>
          <w:color w:val="FF0000"/>
          <w:sz w:val="28"/>
          <w:szCs w:val="28"/>
        </w:rPr>
        <w:t>D9920 Mr Polio)</w:t>
      </w:r>
    </w:p>
    <w:p w14:paraId="0FF6A66D" w14:textId="77777777" w:rsidR="00B065E4" w:rsidRDefault="00FB4B42" w:rsidP="00B065E4">
      <w:pPr>
        <w:pStyle w:val="BodyText"/>
        <w:ind w:left="599"/>
        <w:rPr>
          <w:sz w:val="20"/>
        </w:rPr>
      </w:pPr>
      <w:r>
        <w:rPr>
          <w:sz w:val="20"/>
        </w:rPr>
      </w:r>
      <w:r>
        <w:rPr>
          <w:sz w:val="20"/>
        </w:rPr>
        <w:pict w14:anchorId="1CA008B8">
          <v:shape id="_x0000_s1059" type="#_x0000_t202" style="width:521.65pt;height:67.85pt;mso-left-percent:-10001;mso-top-percent:-10001;mso-position-horizontal:absolute;mso-position-horizontal-relative:char;mso-position-vertical:absolute;mso-position-vertical-relative:line;mso-left-percent:-10001;mso-top-percent:-10001" fillcolor="#1f467a" stroked="f">
            <v:textbox inset="0,0,0,0">
              <w:txbxContent>
                <w:p w14:paraId="55103937" w14:textId="77777777" w:rsidR="00185849" w:rsidRDefault="00185849" w:rsidP="00185849">
                  <w:pPr>
                    <w:pStyle w:val="BodyText"/>
                    <w:spacing w:before="7"/>
                    <w:jc w:val="center"/>
                    <w:rPr>
                      <w:color w:val="FFFFFF" w:themeColor="background1"/>
                      <w:sz w:val="49"/>
                    </w:rPr>
                  </w:pPr>
                </w:p>
                <w:p w14:paraId="1CA008D6" w14:textId="31D8610F" w:rsidR="00021C94" w:rsidRPr="00185849" w:rsidRDefault="00B065E4" w:rsidP="00185849">
                  <w:pPr>
                    <w:pStyle w:val="BodyText"/>
                    <w:spacing w:before="7"/>
                    <w:jc w:val="center"/>
                    <w:rPr>
                      <w:color w:val="FFFFFF" w:themeColor="background1"/>
                      <w:sz w:val="49"/>
                    </w:rPr>
                  </w:pPr>
                  <w:r w:rsidRPr="00185849">
                    <w:rPr>
                      <w:color w:val="FFFFFF" w:themeColor="background1"/>
                      <w:sz w:val="49"/>
                    </w:rPr>
                    <w:t>CLUB MAJOR DONORS</w:t>
                  </w:r>
                </w:p>
              </w:txbxContent>
            </v:textbox>
            <w10:anchorlock/>
          </v:shape>
        </w:pict>
      </w:r>
    </w:p>
    <w:p w14:paraId="1CA007FF" w14:textId="77777777" w:rsidR="00021C94" w:rsidRDefault="00021C94">
      <w:pPr>
        <w:pStyle w:val="BodyText"/>
        <w:rPr>
          <w:sz w:val="20"/>
        </w:rPr>
      </w:pPr>
    </w:p>
    <w:p w14:paraId="1CA00800" w14:textId="77777777" w:rsidR="00021C94" w:rsidRDefault="00021C94">
      <w:pPr>
        <w:pStyle w:val="BodyText"/>
        <w:spacing w:before="5"/>
        <w:rPr>
          <w:sz w:val="27"/>
        </w:rPr>
      </w:pPr>
    </w:p>
    <w:p w14:paraId="1CA00801" w14:textId="77777777" w:rsidR="00021C94" w:rsidRDefault="00B63CCF">
      <w:pPr>
        <w:spacing w:before="93"/>
        <w:ind w:left="180" w:right="652" w:hanging="1"/>
        <w:rPr>
          <w:i/>
        </w:rPr>
      </w:pPr>
      <w:r>
        <w:t xml:space="preserve">The Rotary Foundation has announced two new programs under the title of Recognising </w:t>
      </w:r>
      <w:r>
        <w:rPr>
          <w:i/>
        </w:rPr>
        <w:t>Clubs That Support the</w:t>
      </w:r>
      <w:r>
        <w:rPr>
          <w:i/>
          <w:spacing w:val="-59"/>
        </w:rPr>
        <w:t xml:space="preserve"> </w:t>
      </w:r>
      <w:r>
        <w:rPr>
          <w:i/>
        </w:rPr>
        <w:t>Foundation:</w:t>
      </w:r>
    </w:p>
    <w:p w14:paraId="1CA00802" w14:textId="77777777" w:rsidR="00021C94" w:rsidRDefault="00021C94">
      <w:pPr>
        <w:pStyle w:val="BodyText"/>
        <w:spacing w:before="11"/>
        <w:rPr>
          <w:i/>
          <w:sz w:val="21"/>
        </w:rPr>
      </w:pPr>
    </w:p>
    <w:p w14:paraId="1CA00803" w14:textId="77777777" w:rsidR="00021C94" w:rsidRDefault="00B63CCF">
      <w:pPr>
        <w:pStyle w:val="ListParagraph"/>
        <w:numPr>
          <w:ilvl w:val="0"/>
          <w:numId w:val="1"/>
        </w:numPr>
        <w:tabs>
          <w:tab w:val="left" w:pos="962"/>
          <w:tab w:val="left" w:pos="963"/>
          <w:tab w:val="left" w:pos="3444"/>
        </w:tabs>
      </w:pPr>
      <w:r>
        <w:t>Club</w:t>
      </w:r>
      <w:r>
        <w:rPr>
          <w:spacing w:val="-2"/>
        </w:rPr>
        <w:t xml:space="preserve"> </w:t>
      </w:r>
      <w:r>
        <w:t>Annual</w:t>
      </w:r>
      <w:r>
        <w:rPr>
          <w:spacing w:val="-1"/>
        </w:rPr>
        <w:t xml:space="preserve"> </w:t>
      </w:r>
      <w:r>
        <w:t>Donor</w:t>
      </w:r>
      <w:r>
        <w:rPr>
          <w:spacing w:val="59"/>
        </w:rPr>
        <w:t xml:space="preserve"> </w:t>
      </w:r>
      <w:r>
        <w:t>-</w:t>
      </w:r>
      <w:r>
        <w:tab/>
        <w:t>for</w:t>
      </w:r>
      <w:r>
        <w:rPr>
          <w:spacing w:val="-2"/>
        </w:rPr>
        <w:t xml:space="preserve"> </w:t>
      </w:r>
      <w:r>
        <w:t>giving</w:t>
      </w:r>
      <w:r>
        <w:rPr>
          <w:spacing w:val="-1"/>
        </w:rPr>
        <w:t xml:space="preserve"> </w:t>
      </w:r>
      <w:r>
        <w:t>during</w:t>
      </w:r>
      <w:r>
        <w:rPr>
          <w:spacing w:val="-3"/>
        </w:rPr>
        <w:t xml:space="preserve"> </w:t>
      </w:r>
      <w:r>
        <w:t>the</w:t>
      </w:r>
      <w:r>
        <w:rPr>
          <w:spacing w:val="-1"/>
        </w:rPr>
        <w:t xml:space="preserve"> </w:t>
      </w:r>
      <w:r>
        <w:t>past</w:t>
      </w:r>
      <w:r>
        <w:rPr>
          <w:spacing w:val="1"/>
        </w:rPr>
        <w:t xml:space="preserve"> </w:t>
      </w:r>
      <w:r>
        <w:t>12</w:t>
      </w:r>
      <w:r>
        <w:rPr>
          <w:spacing w:val="-3"/>
        </w:rPr>
        <w:t xml:space="preserve"> </w:t>
      </w:r>
      <w:proofErr w:type="gramStart"/>
      <w:r>
        <w:t>months</w:t>
      </w:r>
      <w:proofErr w:type="gramEnd"/>
    </w:p>
    <w:p w14:paraId="1CA00804" w14:textId="77777777" w:rsidR="00021C94" w:rsidRDefault="00B63CCF">
      <w:pPr>
        <w:pStyle w:val="ListParagraph"/>
        <w:numPr>
          <w:ilvl w:val="1"/>
          <w:numId w:val="1"/>
        </w:numPr>
        <w:tabs>
          <w:tab w:val="left" w:pos="3477"/>
          <w:tab w:val="left" w:pos="3478"/>
        </w:tabs>
        <w:spacing w:before="2"/>
        <w:ind w:right="3013" w:hanging="1568"/>
      </w:pPr>
      <w:r>
        <w:t xml:space="preserve">Achievable by </w:t>
      </w:r>
      <w:r>
        <w:rPr>
          <w:u w:val="single"/>
        </w:rPr>
        <w:t>all</w:t>
      </w:r>
      <w:r>
        <w:t xml:space="preserve"> clubs: including new and small clubs</w:t>
      </w:r>
      <w:r>
        <w:rPr>
          <w:spacing w:val="-59"/>
        </w:rPr>
        <w:t xml:space="preserve"> </w:t>
      </w:r>
      <w:r>
        <w:t>(it</w:t>
      </w:r>
      <w:r>
        <w:rPr>
          <w:spacing w:val="1"/>
        </w:rPr>
        <w:t xml:space="preserve"> </w:t>
      </w:r>
      <w:r>
        <w:t>is</w:t>
      </w:r>
      <w:r>
        <w:rPr>
          <w:spacing w:val="-1"/>
        </w:rPr>
        <w:t xml:space="preserve"> </w:t>
      </w:r>
      <w:r>
        <w:t>per</w:t>
      </w:r>
      <w:r>
        <w:rPr>
          <w:spacing w:val="-1"/>
        </w:rPr>
        <w:t xml:space="preserve"> </w:t>
      </w:r>
      <w:r>
        <w:t>member)</w:t>
      </w:r>
    </w:p>
    <w:p w14:paraId="1CA00805" w14:textId="77777777" w:rsidR="00021C94" w:rsidRDefault="00021C94">
      <w:pPr>
        <w:pStyle w:val="BodyText"/>
        <w:spacing w:before="11"/>
        <w:rPr>
          <w:sz w:val="21"/>
        </w:rPr>
      </w:pPr>
    </w:p>
    <w:p w14:paraId="1CA00806" w14:textId="77777777" w:rsidR="00021C94" w:rsidRDefault="00B63CCF">
      <w:pPr>
        <w:pStyle w:val="ListParagraph"/>
        <w:numPr>
          <w:ilvl w:val="0"/>
          <w:numId w:val="1"/>
        </w:numPr>
        <w:tabs>
          <w:tab w:val="left" w:pos="962"/>
          <w:tab w:val="left" w:pos="963"/>
          <w:tab w:val="left" w:pos="2930"/>
          <w:tab w:val="left" w:pos="3493"/>
        </w:tabs>
        <w:spacing w:line="252" w:lineRule="exact"/>
        <w:ind w:hanging="424"/>
      </w:pPr>
      <w:r>
        <w:t>Club</w:t>
      </w:r>
      <w:r>
        <w:rPr>
          <w:spacing w:val="-2"/>
        </w:rPr>
        <w:t xml:space="preserve"> </w:t>
      </w:r>
      <w:r>
        <w:t>Major</w:t>
      </w:r>
      <w:r>
        <w:rPr>
          <w:spacing w:val="-3"/>
        </w:rPr>
        <w:t xml:space="preserve"> </w:t>
      </w:r>
      <w:r>
        <w:t>Donor</w:t>
      </w:r>
      <w:r>
        <w:tab/>
        <w:t>-</w:t>
      </w:r>
      <w:r>
        <w:tab/>
        <w:t>Recognising</w:t>
      </w:r>
      <w:r>
        <w:rPr>
          <w:spacing w:val="-3"/>
        </w:rPr>
        <w:t xml:space="preserve"> </w:t>
      </w:r>
      <w:r>
        <w:t>our</w:t>
      </w:r>
      <w:r>
        <w:rPr>
          <w:spacing w:val="-3"/>
        </w:rPr>
        <w:t xml:space="preserve"> </w:t>
      </w:r>
      <w:r>
        <w:t>largest</w:t>
      </w:r>
      <w:r>
        <w:rPr>
          <w:spacing w:val="-1"/>
        </w:rPr>
        <w:t xml:space="preserve"> </w:t>
      </w:r>
      <w:proofErr w:type="gramStart"/>
      <w:r>
        <w:t>supporters</w:t>
      </w:r>
      <w:proofErr w:type="gramEnd"/>
    </w:p>
    <w:p w14:paraId="1CA00807" w14:textId="77777777" w:rsidR="00021C94" w:rsidRDefault="00B63CCF">
      <w:pPr>
        <w:pStyle w:val="ListParagraph"/>
        <w:numPr>
          <w:ilvl w:val="1"/>
          <w:numId w:val="1"/>
        </w:numPr>
        <w:tabs>
          <w:tab w:val="left" w:pos="3537"/>
          <w:tab w:val="left" w:pos="3538"/>
        </w:tabs>
        <w:spacing w:line="252" w:lineRule="exact"/>
        <w:ind w:left="3537" w:hanging="606"/>
      </w:pPr>
      <w:r>
        <w:rPr>
          <w:noProof/>
        </w:rPr>
        <w:drawing>
          <wp:anchor distT="0" distB="0" distL="0" distR="0" simplePos="0" relativeHeight="251648512" behindDoc="0" locked="0" layoutInCell="1" allowOverlap="1" wp14:anchorId="1CA008C3" wp14:editId="75E207AB">
            <wp:simplePos x="0" y="0"/>
            <wp:positionH relativeFrom="page">
              <wp:posOffset>4295140</wp:posOffset>
            </wp:positionH>
            <wp:positionV relativeFrom="paragraph">
              <wp:posOffset>289450</wp:posOffset>
            </wp:positionV>
            <wp:extent cx="3147682" cy="2190737"/>
            <wp:effectExtent l="0" t="0" r="0" b="0"/>
            <wp:wrapNone/>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16" cstate="print"/>
                    <a:stretch>
                      <a:fillRect/>
                    </a:stretch>
                  </pic:blipFill>
                  <pic:spPr>
                    <a:xfrm>
                      <a:off x="0" y="0"/>
                      <a:ext cx="3147682" cy="2190737"/>
                    </a:xfrm>
                    <a:prstGeom prst="rect">
                      <a:avLst/>
                    </a:prstGeom>
                  </pic:spPr>
                </pic:pic>
              </a:graphicData>
            </a:graphic>
          </wp:anchor>
        </w:drawing>
      </w:r>
      <w:r>
        <w:t>Once</w:t>
      </w:r>
      <w:r>
        <w:rPr>
          <w:spacing w:val="-3"/>
        </w:rPr>
        <w:t xml:space="preserve"> </w:t>
      </w:r>
      <w:r>
        <w:t>earned</w:t>
      </w:r>
      <w:r>
        <w:rPr>
          <w:spacing w:val="-3"/>
        </w:rPr>
        <w:t xml:space="preserve"> </w:t>
      </w:r>
      <w:r>
        <w:t>– it</w:t>
      </w:r>
      <w:r>
        <w:rPr>
          <w:spacing w:val="-2"/>
        </w:rPr>
        <w:t xml:space="preserve"> </w:t>
      </w:r>
      <w:r>
        <w:t>is yours</w:t>
      </w:r>
      <w:r>
        <w:rPr>
          <w:spacing w:val="-2"/>
        </w:rPr>
        <w:t xml:space="preserve"> </w:t>
      </w:r>
      <w:proofErr w:type="gramStart"/>
      <w:r>
        <w:t>forever</w:t>
      </w:r>
      <w:proofErr w:type="gramEnd"/>
    </w:p>
    <w:p w14:paraId="1CA00808" w14:textId="77777777" w:rsidR="00021C94" w:rsidRDefault="00021C94">
      <w:pPr>
        <w:pStyle w:val="BodyText"/>
      </w:pPr>
    </w:p>
    <w:p w14:paraId="1CA00809" w14:textId="77777777" w:rsidR="00021C94" w:rsidRDefault="00021C94">
      <w:pPr>
        <w:pStyle w:val="BodyText"/>
      </w:pPr>
    </w:p>
    <w:p w14:paraId="1CA0080A" w14:textId="77777777" w:rsidR="00021C94" w:rsidRDefault="00021C94">
      <w:pPr>
        <w:pStyle w:val="BodyText"/>
      </w:pPr>
    </w:p>
    <w:p w14:paraId="1CA0080B" w14:textId="77777777" w:rsidR="00021C94" w:rsidRDefault="00B63CCF">
      <w:pPr>
        <w:spacing w:before="184"/>
        <w:ind w:left="180" w:right="5361" w:hanging="1"/>
      </w:pPr>
      <w:r>
        <w:t>These two new initiatives are for contributions from the Club not</w:t>
      </w:r>
      <w:r>
        <w:rPr>
          <w:spacing w:val="-59"/>
        </w:rPr>
        <w:t xml:space="preserve"> </w:t>
      </w:r>
      <w:r>
        <w:t>from</w:t>
      </w:r>
      <w:r>
        <w:rPr>
          <w:spacing w:val="-2"/>
        </w:rPr>
        <w:t xml:space="preserve"> </w:t>
      </w:r>
      <w:r>
        <w:t>the</w:t>
      </w:r>
      <w:r>
        <w:rPr>
          <w:spacing w:val="-2"/>
        </w:rPr>
        <w:t xml:space="preserve"> </w:t>
      </w:r>
      <w:r>
        <w:t>members</w:t>
      </w:r>
      <w:r>
        <w:rPr>
          <w:spacing w:val="-2"/>
        </w:rPr>
        <w:t xml:space="preserve"> </w:t>
      </w:r>
      <w:r>
        <w:t>and others.</w:t>
      </w:r>
    </w:p>
    <w:p w14:paraId="1CA0080C" w14:textId="77777777" w:rsidR="00021C94" w:rsidRDefault="00021C94">
      <w:pPr>
        <w:pStyle w:val="BodyText"/>
        <w:spacing w:before="1"/>
        <w:rPr>
          <w:sz w:val="22"/>
        </w:rPr>
      </w:pPr>
    </w:p>
    <w:p w14:paraId="1CA0080D" w14:textId="77777777" w:rsidR="00021C94" w:rsidRDefault="00B63CCF">
      <w:pPr>
        <w:ind w:left="180" w:right="5334"/>
      </w:pPr>
      <w:r>
        <w:t>All contributions to the Annual Fund, PolioPlus, Global Grants,</w:t>
      </w:r>
      <w:r>
        <w:rPr>
          <w:spacing w:val="1"/>
        </w:rPr>
        <w:t xml:space="preserve"> </w:t>
      </w:r>
      <w:r>
        <w:t>Endowment and Disaster fund are donations that are counted in</w:t>
      </w:r>
      <w:r>
        <w:rPr>
          <w:spacing w:val="-59"/>
        </w:rPr>
        <w:t xml:space="preserve"> </w:t>
      </w:r>
      <w:r>
        <w:t>this calculation.</w:t>
      </w:r>
    </w:p>
    <w:p w14:paraId="1CA0080E" w14:textId="77777777" w:rsidR="00021C94" w:rsidRDefault="00021C94">
      <w:pPr>
        <w:pStyle w:val="BodyText"/>
      </w:pPr>
    </w:p>
    <w:p w14:paraId="1CA0080F" w14:textId="77777777" w:rsidR="00021C94" w:rsidRDefault="00021C94">
      <w:pPr>
        <w:pStyle w:val="BodyText"/>
      </w:pPr>
    </w:p>
    <w:p w14:paraId="1CA00810" w14:textId="77777777" w:rsidR="00021C94" w:rsidRDefault="00021C94">
      <w:pPr>
        <w:pStyle w:val="BodyText"/>
      </w:pPr>
    </w:p>
    <w:p w14:paraId="1CA00811" w14:textId="77777777" w:rsidR="00021C94" w:rsidRDefault="00021C94">
      <w:pPr>
        <w:pStyle w:val="BodyText"/>
      </w:pPr>
    </w:p>
    <w:p w14:paraId="1CA00812" w14:textId="77777777" w:rsidR="00021C94" w:rsidRDefault="00021C94">
      <w:pPr>
        <w:pStyle w:val="BodyText"/>
      </w:pPr>
    </w:p>
    <w:p w14:paraId="1CA00813" w14:textId="77777777" w:rsidR="00021C94" w:rsidRDefault="00021C94">
      <w:pPr>
        <w:pStyle w:val="BodyText"/>
      </w:pPr>
    </w:p>
    <w:p w14:paraId="1CA00814" w14:textId="77777777" w:rsidR="00021C94" w:rsidRDefault="00021C94">
      <w:pPr>
        <w:pStyle w:val="BodyText"/>
        <w:spacing w:before="7"/>
        <w:rPr>
          <w:sz w:val="31"/>
        </w:rPr>
      </w:pPr>
    </w:p>
    <w:p w14:paraId="1CA0081C" w14:textId="60AC1B16" w:rsidR="00021C94" w:rsidRDefault="00DB5228" w:rsidP="00DB2A91">
      <w:pPr>
        <w:pStyle w:val="BodyText"/>
        <w:jc w:val="center"/>
        <w:rPr>
          <w:b/>
          <w:bCs/>
          <w:sz w:val="36"/>
          <w:szCs w:val="36"/>
        </w:rPr>
      </w:pPr>
      <w:r w:rsidRPr="00DB2A91">
        <w:rPr>
          <w:b/>
          <w:bCs/>
          <w:sz w:val="36"/>
          <w:szCs w:val="36"/>
        </w:rPr>
        <w:t>SITUATION VACANT</w:t>
      </w:r>
    </w:p>
    <w:p w14:paraId="4597F774" w14:textId="71FCFC86" w:rsidR="005A29B3" w:rsidRDefault="005A29B3" w:rsidP="00DB2A91">
      <w:pPr>
        <w:pStyle w:val="BodyText"/>
        <w:jc w:val="center"/>
        <w:rPr>
          <w:b/>
          <w:bCs/>
          <w:sz w:val="36"/>
          <w:szCs w:val="36"/>
        </w:rPr>
      </w:pPr>
    </w:p>
    <w:p w14:paraId="1170834A" w14:textId="04912F55" w:rsidR="005A29B3" w:rsidRDefault="005A29B3" w:rsidP="00DB2A91">
      <w:pPr>
        <w:pStyle w:val="BodyText"/>
        <w:jc w:val="center"/>
        <w:rPr>
          <w:b/>
          <w:bCs/>
          <w:sz w:val="36"/>
          <w:szCs w:val="36"/>
        </w:rPr>
      </w:pPr>
      <w:r>
        <w:rPr>
          <w:b/>
          <w:bCs/>
          <w:sz w:val="36"/>
          <w:szCs w:val="36"/>
        </w:rPr>
        <w:t>Foundation Committee Secretary</w:t>
      </w:r>
    </w:p>
    <w:p w14:paraId="50D176FE" w14:textId="0ECEC113" w:rsidR="00FF3222" w:rsidRDefault="00FF3222" w:rsidP="00DB2A91">
      <w:pPr>
        <w:pStyle w:val="BodyText"/>
        <w:jc w:val="center"/>
        <w:rPr>
          <w:b/>
          <w:bCs/>
          <w:sz w:val="36"/>
          <w:szCs w:val="36"/>
        </w:rPr>
      </w:pPr>
    </w:p>
    <w:p w14:paraId="2CD19E5D" w14:textId="396C4134" w:rsidR="00FF3222" w:rsidRPr="00AE2354" w:rsidRDefault="00B37201" w:rsidP="00FF3222">
      <w:pPr>
        <w:pStyle w:val="BodyText"/>
        <w:ind w:left="1418"/>
        <w:rPr>
          <w:sz w:val="28"/>
          <w:szCs w:val="28"/>
        </w:rPr>
      </w:pPr>
      <w:r w:rsidRPr="00AE2354">
        <w:rPr>
          <w:sz w:val="28"/>
          <w:szCs w:val="28"/>
        </w:rPr>
        <w:t>Our current Secretary Kathryn Harvey (Somerville Club)</w:t>
      </w:r>
    </w:p>
    <w:p w14:paraId="090E3479" w14:textId="7440B6BD" w:rsidR="00B37201" w:rsidRPr="00AE2354" w:rsidRDefault="002541B4" w:rsidP="00FF3222">
      <w:pPr>
        <w:pStyle w:val="BodyText"/>
        <w:ind w:left="1418"/>
        <w:rPr>
          <w:sz w:val="28"/>
          <w:szCs w:val="28"/>
        </w:rPr>
      </w:pPr>
      <w:r>
        <w:rPr>
          <w:sz w:val="28"/>
          <w:szCs w:val="28"/>
        </w:rPr>
        <w:t>h</w:t>
      </w:r>
      <w:r w:rsidR="00B37201" w:rsidRPr="00AE2354">
        <w:rPr>
          <w:sz w:val="28"/>
          <w:szCs w:val="28"/>
        </w:rPr>
        <w:t xml:space="preserve">as agreed to take on the position of Foundation Treasurer/Administrator commencing 1 July </w:t>
      </w:r>
      <w:proofErr w:type="gramStart"/>
      <w:r w:rsidR="00B37201" w:rsidRPr="00AE2354">
        <w:rPr>
          <w:sz w:val="28"/>
          <w:szCs w:val="28"/>
        </w:rPr>
        <w:t>2021</w:t>
      </w:r>
      <w:proofErr w:type="gramEnd"/>
    </w:p>
    <w:p w14:paraId="7C170DD9" w14:textId="78F187C8" w:rsidR="00C50C8D" w:rsidRPr="00AE2354" w:rsidRDefault="00C50C8D" w:rsidP="00FF3222">
      <w:pPr>
        <w:pStyle w:val="BodyText"/>
        <w:ind w:left="1418"/>
        <w:rPr>
          <w:sz w:val="28"/>
          <w:szCs w:val="28"/>
        </w:rPr>
      </w:pPr>
      <w:r w:rsidRPr="00AE2354">
        <w:rPr>
          <w:sz w:val="28"/>
          <w:szCs w:val="28"/>
        </w:rPr>
        <w:t xml:space="preserve">If anyone is interested in joining our committee </w:t>
      </w:r>
      <w:r w:rsidR="00931DB7">
        <w:rPr>
          <w:sz w:val="28"/>
          <w:szCs w:val="28"/>
        </w:rPr>
        <w:t xml:space="preserve">by </w:t>
      </w:r>
      <w:r w:rsidRPr="00AE2354">
        <w:rPr>
          <w:sz w:val="28"/>
          <w:szCs w:val="28"/>
        </w:rPr>
        <w:t xml:space="preserve">taking up </w:t>
      </w:r>
    </w:p>
    <w:p w14:paraId="59E4905F" w14:textId="7E6F9367" w:rsidR="00C50C8D" w:rsidRDefault="00FE62A7" w:rsidP="00FF3222">
      <w:pPr>
        <w:pStyle w:val="BodyText"/>
        <w:ind w:left="1418"/>
        <w:rPr>
          <w:sz w:val="28"/>
          <w:szCs w:val="28"/>
        </w:rPr>
      </w:pPr>
      <w:r w:rsidRPr="00AE2354">
        <w:rPr>
          <w:sz w:val="28"/>
          <w:szCs w:val="28"/>
        </w:rPr>
        <w:t>t</w:t>
      </w:r>
      <w:r w:rsidR="00C50C8D" w:rsidRPr="00AE2354">
        <w:rPr>
          <w:sz w:val="28"/>
          <w:szCs w:val="28"/>
        </w:rPr>
        <w:t xml:space="preserve">he position </w:t>
      </w:r>
      <w:r w:rsidRPr="00AE2354">
        <w:rPr>
          <w:sz w:val="28"/>
          <w:szCs w:val="28"/>
        </w:rPr>
        <w:t>of Committee Secretary please contact me</w:t>
      </w:r>
      <w:r w:rsidR="007C0518">
        <w:rPr>
          <w:sz w:val="28"/>
          <w:szCs w:val="28"/>
        </w:rPr>
        <w:t xml:space="preserve"> on</w:t>
      </w:r>
    </w:p>
    <w:p w14:paraId="55313D96" w14:textId="41DB505F" w:rsidR="00D707B2" w:rsidRDefault="007C0518" w:rsidP="00FF3222">
      <w:pPr>
        <w:pStyle w:val="BodyText"/>
        <w:ind w:left="1418"/>
        <w:rPr>
          <w:sz w:val="28"/>
          <w:szCs w:val="28"/>
        </w:rPr>
      </w:pPr>
      <w:r>
        <w:rPr>
          <w:sz w:val="28"/>
          <w:szCs w:val="28"/>
        </w:rPr>
        <w:t>027 2932095</w:t>
      </w:r>
      <w:r w:rsidR="00DA4D93">
        <w:rPr>
          <w:sz w:val="28"/>
          <w:szCs w:val="28"/>
        </w:rPr>
        <w:t xml:space="preserve">. </w:t>
      </w:r>
      <w:r w:rsidR="00FA5A35">
        <w:rPr>
          <w:sz w:val="28"/>
          <w:szCs w:val="28"/>
        </w:rPr>
        <w:t xml:space="preserve">This is a great way for Rotarians to </w:t>
      </w:r>
    </w:p>
    <w:p w14:paraId="1976D74C" w14:textId="146612A4" w:rsidR="007C0518" w:rsidRDefault="00FA5A35" w:rsidP="00FF3222">
      <w:pPr>
        <w:pStyle w:val="BodyText"/>
        <w:ind w:left="1418"/>
        <w:rPr>
          <w:sz w:val="28"/>
          <w:szCs w:val="28"/>
        </w:rPr>
      </w:pPr>
      <w:r>
        <w:rPr>
          <w:sz w:val="28"/>
          <w:szCs w:val="28"/>
        </w:rPr>
        <w:t xml:space="preserve">learn more about </w:t>
      </w:r>
      <w:r w:rsidR="007756C5">
        <w:rPr>
          <w:sz w:val="28"/>
          <w:szCs w:val="28"/>
        </w:rPr>
        <w:t xml:space="preserve">how </w:t>
      </w:r>
      <w:r w:rsidR="00545CB8">
        <w:rPr>
          <w:sz w:val="28"/>
          <w:szCs w:val="28"/>
        </w:rPr>
        <w:t xml:space="preserve">our </w:t>
      </w:r>
      <w:r>
        <w:rPr>
          <w:sz w:val="28"/>
          <w:szCs w:val="28"/>
        </w:rPr>
        <w:t xml:space="preserve">Foundation </w:t>
      </w:r>
      <w:r w:rsidR="000F3E94">
        <w:rPr>
          <w:sz w:val="28"/>
          <w:szCs w:val="28"/>
        </w:rPr>
        <w:t>works.</w:t>
      </w:r>
    </w:p>
    <w:p w14:paraId="2AE5EC2E" w14:textId="784BF34B" w:rsidR="00F269E0" w:rsidRDefault="00F269E0" w:rsidP="00FF3222">
      <w:pPr>
        <w:pStyle w:val="BodyText"/>
        <w:ind w:left="1418"/>
        <w:rPr>
          <w:sz w:val="28"/>
          <w:szCs w:val="28"/>
        </w:rPr>
      </w:pPr>
    </w:p>
    <w:p w14:paraId="754128B3" w14:textId="7BC784E0" w:rsidR="00F269E0" w:rsidRDefault="00326A91" w:rsidP="00FF3222">
      <w:pPr>
        <w:pStyle w:val="BodyText"/>
        <w:ind w:left="1418"/>
        <w:rPr>
          <w:sz w:val="28"/>
          <w:szCs w:val="28"/>
        </w:rPr>
      </w:pPr>
      <w:r>
        <w:rPr>
          <w:noProof/>
          <w:lang w:eastAsia="en-NZ"/>
        </w:rPr>
        <w:drawing>
          <wp:anchor distT="0" distB="0" distL="114300" distR="114300" simplePos="0" relativeHeight="251655680" behindDoc="1" locked="0" layoutInCell="1" allowOverlap="1" wp14:anchorId="70C5F6DB" wp14:editId="7B4D331D">
            <wp:simplePos x="0" y="0"/>
            <wp:positionH relativeFrom="margin">
              <wp:posOffset>2811912</wp:posOffset>
            </wp:positionH>
            <wp:positionV relativeFrom="margin">
              <wp:posOffset>8474175</wp:posOffset>
            </wp:positionV>
            <wp:extent cx="2386330" cy="1125220"/>
            <wp:effectExtent l="0" t="0" r="0" b="0"/>
            <wp:wrapTight wrapText="bothSides">
              <wp:wrapPolygon edited="0">
                <wp:start x="0" y="0"/>
                <wp:lineTo x="0" y="21210"/>
                <wp:lineTo x="21382" y="21210"/>
                <wp:lineTo x="21382" y="0"/>
                <wp:lineTo x="0" y="0"/>
              </wp:wrapPolygon>
            </wp:wrapTight>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t="21045" b="19188"/>
                    <a:stretch>
                      <a:fillRect/>
                    </a:stretch>
                  </pic:blipFill>
                  <pic:spPr bwMode="auto">
                    <a:xfrm>
                      <a:off x="0" y="0"/>
                      <a:ext cx="2386330" cy="1125220"/>
                    </a:xfrm>
                    <a:prstGeom prst="rect">
                      <a:avLst/>
                    </a:prstGeom>
                    <a:noFill/>
                  </pic:spPr>
                </pic:pic>
              </a:graphicData>
            </a:graphic>
            <wp14:sizeRelH relativeFrom="page">
              <wp14:pctWidth>0</wp14:pctWidth>
            </wp14:sizeRelH>
            <wp14:sizeRelV relativeFrom="page">
              <wp14:pctHeight>0</wp14:pctHeight>
            </wp14:sizeRelV>
          </wp:anchor>
        </w:drawing>
      </w:r>
    </w:p>
    <w:p w14:paraId="65BD8A86" w14:textId="51C5ED12" w:rsidR="00F269E0" w:rsidRDefault="00F269E0" w:rsidP="00FF3222">
      <w:pPr>
        <w:pStyle w:val="BodyText"/>
        <w:ind w:left="1418"/>
        <w:rPr>
          <w:sz w:val="28"/>
          <w:szCs w:val="28"/>
        </w:rPr>
      </w:pPr>
    </w:p>
    <w:p w14:paraId="2432010C" w14:textId="22FB1C1C" w:rsidR="00F269E0" w:rsidRDefault="00F269E0" w:rsidP="00FF3222">
      <w:pPr>
        <w:pStyle w:val="BodyText"/>
        <w:ind w:left="1418"/>
        <w:rPr>
          <w:sz w:val="28"/>
          <w:szCs w:val="28"/>
        </w:rPr>
      </w:pPr>
    </w:p>
    <w:p w14:paraId="2B422FCE" w14:textId="2420075F" w:rsidR="00F269E0" w:rsidRDefault="00F269E0" w:rsidP="00FF3222">
      <w:pPr>
        <w:pStyle w:val="BodyText"/>
        <w:ind w:left="1418"/>
        <w:rPr>
          <w:sz w:val="28"/>
          <w:szCs w:val="28"/>
        </w:rPr>
      </w:pPr>
    </w:p>
    <w:p w14:paraId="580BCB2C" w14:textId="577E2D4D" w:rsidR="00F269E0" w:rsidRDefault="00F269E0" w:rsidP="00FF3222">
      <w:pPr>
        <w:pStyle w:val="BodyText"/>
        <w:ind w:left="1418"/>
        <w:rPr>
          <w:sz w:val="28"/>
          <w:szCs w:val="28"/>
        </w:rPr>
      </w:pPr>
    </w:p>
    <w:p w14:paraId="1E9CC668" w14:textId="7F7438AD" w:rsidR="00F269E0" w:rsidRDefault="00F269E0" w:rsidP="00FF3222">
      <w:pPr>
        <w:pStyle w:val="BodyText"/>
        <w:ind w:left="1418"/>
        <w:rPr>
          <w:sz w:val="28"/>
          <w:szCs w:val="28"/>
        </w:rPr>
      </w:pPr>
    </w:p>
    <w:p w14:paraId="173435FB" w14:textId="77777777" w:rsidR="00AD136A" w:rsidRDefault="00AD136A">
      <w:pPr>
        <w:rPr>
          <w:sz w:val="28"/>
          <w:szCs w:val="28"/>
        </w:rPr>
      </w:pPr>
    </w:p>
    <w:p w14:paraId="1818EAC9" w14:textId="37BE3641" w:rsidR="003C78D5" w:rsidRDefault="00FB4B42">
      <w:pPr>
        <w:rPr>
          <w:sz w:val="28"/>
          <w:szCs w:val="28"/>
        </w:rPr>
      </w:pPr>
      <w:r>
        <w:rPr>
          <w:noProof/>
        </w:rPr>
        <w:lastRenderedPageBreak/>
        <w:pict w14:anchorId="75ADD088">
          <v:shape id="_x0000_s1058" type="#_x0000_t202" style="position:absolute;margin-left:0;margin-top:14.4pt;width:436.65pt;height:45.9pt;z-index:251667968;visibility:visible;mso-height-percent:200;mso-wrap-distance-left:9pt;mso-wrap-distance-top:3.6pt;mso-wrap-distance-right:9pt;mso-wrap-distance-bottom:3.6pt;mso-position-horizontal:center;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Qr4nSKAIAAE4EAAAOAAAAAAAAAAAAAAAAAC4CAABkcnMvZTJvRG9j&#10;LnhtbFBLAQItABQABgAIAAAAIQBIWydy2wAAAAcBAAAPAAAAAAAAAAAAAAAAAIIEAABkcnMvZG93&#10;bnJldi54bWxQSwUGAAAAAAQABADzAAAAigUAAAAA&#10;">
            <v:textbox style="mso-next-textbox:#_x0000_s1058;mso-fit-shape-to-text:t">
              <w:txbxContent>
                <w:p w14:paraId="54E92274" w14:textId="6E79BF40" w:rsidR="0005459B" w:rsidRPr="00A07ED8" w:rsidRDefault="00C1352F" w:rsidP="00A07ED8">
                  <w:pPr>
                    <w:shd w:val="clear" w:color="auto" w:fill="1F497D" w:themeFill="text2"/>
                    <w:jc w:val="center"/>
                    <w:rPr>
                      <w:color w:val="FFFFFF" w:themeColor="background1"/>
                      <w:sz w:val="40"/>
                      <w:szCs w:val="40"/>
                    </w:rPr>
                  </w:pPr>
                  <w:r w:rsidRPr="00A07ED8">
                    <w:rPr>
                      <w:color w:val="FFFFFF" w:themeColor="background1"/>
                      <w:sz w:val="40"/>
                      <w:szCs w:val="40"/>
                    </w:rPr>
                    <w:t>TRF – SEVEN AREAS OF FOCUS</w:t>
                  </w:r>
                </w:p>
              </w:txbxContent>
            </v:textbox>
            <w10:wrap type="square"/>
          </v:shape>
        </w:pict>
      </w:r>
    </w:p>
    <w:p w14:paraId="3ABEA2B9" w14:textId="77777777" w:rsidR="003C78D5" w:rsidRPr="003C78D5" w:rsidRDefault="003C78D5" w:rsidP="003C78D5">
      <w:pPr>
        <w:rPr>
          <w:sz w:val="28"/>
          <w:szCs w:val="28"/>
        </w:rPr>
      </w:pPr>
    </w:p>
    <w:p w14:paraId="3A4CB260" w14:textId="26E9C8F7" w:rsidR="003C78D5" w:rsidRPr="003C78D5" w:rsidRDefault="003C78D5" w:rsidP="003C78D5">
      <w:pPr>
        <w:rPr>
          <w:sz w:val="28"/>
          <w:szCs w:val="28"/>
        </w:rPr>
      </w:pPr>
    </w:p>
    <w:p w14:paraId="33490423" w14:textId="1DA91BCC" w:rsidR="003C78D5" w:rsidRDefault="003C78D5" w:rsidP="00F66801">
      <w:pPr>
        <w:jc w:val="center"/>
        <w:rPr>
          <w:sz w:val="28"/>
          <w:szCs w:val="28"/>
        </w:rPr>
      </w:pPr>
    </w:p>
    <w:p w14:paraId="76734686" w14:textId="260591E2" w:rsidR="005500CF" w:rsidRDefault="005500CF" w:rsidP="00F66801">
      <w:pPr>
        <w:jc w:val="center"/>
        <w:rPr>
          <w:sz w:val="28"/>
          <w:szCs w:val="28"/>
        </w:rPr>
      </w:pPr>
    </w:p>
    <w:p w14:paraId="23F6805B" w14:textId="6BF5AF98" w:rsidR="00F66801" w:rsidRDefault="00F66801" w:rsidP="00F66801">
      <w:pPr>
        <w:jc w:val="center"/>
        <w:rPr>
          <w:sz w:val="28"/>
          <w:szCs w:val="28"/>
        </w:rPr>
      </w:pPr>
    </w:p>
    <w:p w14:paraId="44B021BF" w14:textId="4B5E4C42" w:rsidR="003C78D5" w:rsidRDefault="00AD136A" w:rsidP="00DF7A37">
      <w:pPr>
        <w:jc w:val="center"/>
        <w:rPr>
          <w:sz w:val="28"/>
          <w:szCs w:val="28"/>
        </w:rPr>
      </w:pPr>
      <w:r>
        <w:rPr>
          <w:noProof/>
        </w:rPr>
        <w:drawing>
          <wp:anchor distT="0" distB="0" distL="114300" distR="114300" simplePos="0" relativeHeight="251674112" behindDoc="1" locked="0" layoutInCell="1" allowOverlap="1" wp14:anchorId="28B14828" wp14:editId="5BAED373">
            <wp:simplePos x="0" y="0"/>
            <wp:positionH relativeFrom="column">
              <wp:posOffset>1049020</wp:posOffset>
            </wp:positionH>
            <wp:positionV relativeFrom="paragraph">
              <wp:posOffset>14151</wp:posOffset>
            </wp:positionV>
            <wp:extent cx="5331122" cy="3138488"/>
            <wp:effectExtent l="0" t="0" r="0" b="0"/>
            <wp:wrapNone/>
            <wp:docPr id="14" name="Picture 1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company nam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331122" cy="3138488"/>
                    </a:xfrm>
                    <a:prstGeom prst="rect">
                      <a:avLst/>
                    </a:prstGeom>
                  </pic:spPr>
                </pic:pic>
              </a:graphicData>
            </a:graphic>
            <wp14:sizeRelH relativeFrom="page">
              <wp14:pctWidth>0</wp14:pctWidth>
            </wp14:sizeRelH>
            <wp14:sizeRelV relativeFrom="page">
              <wp14:pctHeight>0</wp14:pctHeight>
            </wp14:sizeRelV>
          </wp:anchor>
        </w:drawing>
      </w:r>
    </w:p>
    <w:p w14:paraId="366D249F" w14:textId="5F3C8FB7" w:rsidR="003C78D5" w:rsidRDefault="003C78D5">
      <w:pPr>
        <w:rPr>
          <w:sz w:val="28"/>
          <w:szCs w:val="28"/>
        </w:rPr>
      </w:pPr>
    </w:p>
    <w:p w14:paraId="15A074A7" w14:textId="25730CFA" w:rsidR="003C78D5" w:rsidRDefault="003C78D5" w:rsidP="003C78D5">
      <w:pPr>
        <w:jc w:val="center"/>
        <w:rPr>
          <w:sz w:val="28"/>
          <w:szCs w:val="28"/>
        </w:rPr>
      </w:pPr>
    </w:p>
    <w:p w14:paraId="7ABA5751" w14:textId="307F7B38" w:rsidR="00A90019" w:rsidRDefault="00E0721E" w:rsidP="00E0721E">
      <w:pPr>
        <w:tabs>
          <w:tab w:val="left" w:pos="8987"/>
        </w:tabs>
        <w:rPr>
          <w:b/>
          <w:bCs/>
          <w:sz w:val="28"/>
          <w:szCs w:val="28"/>
        </w:rPr>
      </w:pPr>
      <w:r>
        <w:rPr>
          <w:b/>
          <w:bCs/>
          <w:sz w:val="28"/>
          <w:szCs w:val="28"/>
        </w:rPr>
        <w:tab/>
      </w:r>
    </w:p>
    <w:p w14:paraId="034DB46B" w14:textId="0B12E7F3" w:rsidR="00E0721E" w:rsidRDefault="00E0721E" w:rsidP="00E0721E">
      <w:pPr>
        <w:tabs>
          <w:tab w:val="left" w:pos="8987"/>
        </w:tabs>
        <w:rPr>
          <w:b/>
          <w:bCs/>
          <w:sz w:val="28"/>
          <w:szCs w:val="28"/>
        </w:rPr>
      </w:pPr>
    </w:p>
    <w:p w14:paraId="7A95254A" w14:textId="010F579B" w:rsidR="00E0721E" w:rsidRDefault="00E0721E" w:rsidP="00E0721E">
      <w:pPr>
        <w:tabs>
          <w:tab w:val="left" w:pos="8987"/>
        </w:tabs>
        <w:rPr>
          <w:b/>
          <w:bCs/>
          <w:sz w:val="28"/>
          <w:szCs w:val="28"/>
        </w:rPr>
      </w:pPr>
    </w:p>
    <w:p w14:paraId="78CE71F7" w14:textId="682E40AB" w:rsidR="00E0721E" w:rsidRDefault="00E0721E" w:rsidP="00E0721E">
      <w:pPr>
        <w:tabs>
          <w:tab w:val="left" w:pos="8987"/>
        </w:tabs>
        <w:rPr>
          <w:b/>
          <w:bCs/>
          <w:sz w:val="28"/>
          <w:szCs w:val="28"/>
        </w:rPr>
      </w:pPr>
    </w:p>
    <w:p w14:paraId="7ACA5892" w14:textId="15B86810" w:rsidR="00E0721E" w:rsidRDefault="00E0721E" w:rsidP="00E0721E">
      <w:pPr>
        <w:tabs>
          <w:tab w:val="left" w:pos="8987"/>
        </w:tabs>
        <w:rPr>
          <w:b/>
          <w:bCs/>
          <w:sz w:val="28"/>
          <w:szCs w:val="28"/>
        </w:rPr>
      </w:pPr>
    </w:p>
    <w:p w14:paraId="18358EE4" w14:textId="59B78037" w:rsidR="00E0721E" w:rsidRDefault="00E0721E" w:rsidP="00E0721E">
      <w:pPr>
        <w:tabs>
          <w:tab w:val="left" w:pos="8987"/>
        </w:tabs>
        <w:rPr>
          <w:b/>
          <w:bCs/>
          <w:sz w:val="28"/>
          <w:szCs w:val="28"/>
        </w:rPr>
      </w:pPr>
    </w:p>
    <w:p w14:paraId="6FBEB171" w14:textId="553FDB7F" w:rsidR="00E0721E" w:rsidRDefault="00E0721E" w:rsidP="00E0721E">
      <w:pPr>
        <w:tabs>
          <w:tab w:val="left" w:pos="8987"/>
        </w:tabs>
        <w:rPr>
          <w:b/>
          <w:bCs/>
          <w:sz w:val="28"/>
          <w:szCs w:val="28"/>
        </w:rPr>
      </w:pPr>
    </w:p>
    <w:p w14:paraId="7A4F415C" w14:textId="01D069D1" w:rsidR="00E0721E" w:rsidRDefault="00E0721E" w:rsidP="00E0721E">
      <w:pPr>
        <w:tabs>
          <w:tab w:val="left" w:pos="8987"/>
        </w:tabs>
        <w:rPr>
          <w:b/>
          <w:bCs/>
          <w:sz w:val="28"/>
          <w:szCs w:val="28"/>
        </w:rPr>
      </w:pPr>
    </w:p>
    <w:p w14:paraId="782382E0" w14:textId="230E4B16" w:rsidR="00E0721E" w:rsidRDefault="00E0721E" w:rsidP="00E0721E">
      <w:pPr>
        <w:tabs>
          <w:tab w:val="left" w:pos="8987"/>
        </w:tabs>
        <w:rPr>
          <w:b/>
          <w:bCs/>
          <w:sz w:val="28"/>
          <w:szCs w:val="28"/>
        </w:rPr>
      </w:pPr>
    </w:p>
    <w:p w14:paraId="6CF8E3E3" w14:textId="7657D5D4" w:rsidR="00E0721E" w:rsidRDefault="00E0721E" w:rsidP="00E0721E">
      <w:pPr>
        <w:tabs>
          <w:tab w:val="left" w:pos="8987"/>
        </w:tabs>
        <w:rPr>
          <w:b/>
          <w:bCs/>
          <w:sz w:val="28"/>
          <w:szCs w:val="28"/>
        </w:rPr>
      </w:pPr>
    </w:p>
    <w:p w14:paraId="206CD11C" w14:textId="51026D3B" w:rsidR="00E0721E" w:rsidRDefault="00E0721E" w:rsidP="00E0721E">
      <w:pPr>
        <w:tabs>
          <w:tab w:val="left" w:pos="8987"/>
        </w:tabs>
        <w:rPr>
          <w:b/>
          <w:bCs/>
          <w:sz w:val="28"/>
          <w:szCs w:val="28"/>
        </w:rPr>
      </w:pPr>
    </w:p>
    <w:p w14:paraId="317EE860" w14:textId="0CA08837" w:rsidR="00E0721E" w:rsidRDefault="00E0721E" w:rsidP="00E0721E">
      <w:pPr>
        <w:tabs>
          <w:tab w:val="left" w:pos="8987"/>
        </w:tabs>
        <w:rPr>
          <w:b/>
          <w:bCs/>
          <w:sz w:val="28"/>
          <w:szCs w:val="28"/>
        </w:rPr>
      </w:pPr>
    </w:p>
    <w:p w14:paraId="491D212F" w14:textId="7D8EE116" w:rsidR="00660BD5" w:rsidRDefault="00660BD5" w:rsidP="00E0721E">
      <w:pPr>
        <w:tabs>
          <w:tab w:val="left" w:pos="8987"/>
        </w:tabs>
        <w:rPr>
          <w:b/>
          <w:bCs/>
          <w:sz w:val="28"/>
          <w:szCs w:val="28"/>
        </w:rPr>
      </w:pPr>
    </w:p>
    <w:p w14:paraId="720FE2E2" w14:textId="77777777" w:rsidR="00660BD5" w:rsidRDefault="00660BD5" w:rsidP="00E0721E">
      <w:pPr>
        <w:tabs>
          <w:tab w:val="left" w:pos="8987"/>
        </w:tabs>
        <w:rPr>
          <w:b/>
          <w:bCs/>
          <w:sz w:val="28"/>
          <w:szCs w:val="28"/>
        </w:rPr>
      </w:pPr>
    </w:p>
    <w:p w14:paraId="259C09C0" w14:textId="682A601C" w:rsidR="00E0721E" w:rsidRDefault="00E0721E" w:rsidP="00E0721E">
      <w:pPr>
        <w:tabs>
          <w:tab w:val="left" w:pos="8987"/>
        </w:tabs>
        <w:rPr>
          <w:b/>
          <w:bCs/>
          <w:sz w:val="28"/>
          <w:szCs w:val="28"/>
        </w:rPr>
      </w:pPr>
    </w:p>
    <w:p w14:paraId="3CB5F694" w14:textId="2BC16588" w:rsidR="00AD136A" w:rsidRDefault="00AD136A" w:rsidP="00E0721E">
      <w:pPr>
        <w:tabs>
          <w:tab w:val="left" w:pos="8987"/>
        </w:tabs>
        <w:rPr>
          <w:b/>
          <w:bCs/>
          <w:sz w:val="28"/>
          <w:szCs w:val="28"/>
        </w:rPr>
      </w:pPr>
    </w:p>
    <w:p w14:paraId="3560DD1C" w14:textId="77777777" w:rsidR="00AD136A" w:rsidRPr="007A54F7" w:rsidRDefault="00AD136A" w:rsidP="00E0721E">
      <w:pPr>
        <w:tabs>
          <w:tab w:val="left" w:pos="8987"/>
        </w:tabs>
        <w:rPr>
          <w:b/>
          <w:bCs/>
          <w:sz w:val="28"/>
          <w:szCs w:val="28"/>
        </w:rPr>
      </w:pPr>
    </w:p>
    <w:p w14:paraId="0505039F" w14:textId="28D55539" w:rsidR="00A90019" w:rsidRDefault="004E1A6B" w:rsidP="00660BD5">
      <w:pPr>
        <w:ind w:firstLine="1418"/>
        <w:rPr>
          <w:sz w:val="28"/>
          <w:szCs w:val="28"/>
        </w:rPr>
      </w:pPr>
      <w:r>
        <w:rPr>
          <w:sz w:val="28"/>
          <w:szCs w:val="28"/>
        </w:rPr>
        <w:t xml:space="preserve">As of </w:t>
      </w:r>
      <w:proofErr w:type="gramStart"/>
      <w:r>
        <w:rPr>
          <w:sz w:val="28"/>
          <w:szCs w:val="28"/>
        </w:rPr>
        <w:t>1 July 2021</w:t>
      </w:r>
      <w:proofErr w:type="gramEnd"/>
      <w:r w:rsidR="007A54F7">
        <w:rPr>
          <w:sz w:val="28"/>
          <w:szCs w:val="28"/>
        </w:rPr>
        <w:t xml:space="preserve"> the Rotary Foundation will be accepting Global</w:t>
      </w:r>
    </w:p>
    <w:p w14:paraId="66D8FFB3" w14:textId="22FBE143" w:rsidR="007A54F7" w:rsidRDefault="007A54F7" w:rsidP="00660BD5">
      <w:pPr>
        <w:ind w:firstLine="1418"/>
        <w:rPr>
          <w:sz w:val="28"/>
          <w:szCs w:val="28"/>
        </w:rPr>
      </w:pPr>
      <w:r>
        <w:rPr>
          <w:sz w:val="28"/>
          <w:szCs w:val="28"/>
        </w:rPr>
        <w:t>Grant applications for its new and seventh area of focus – the</w:t>
      </w:r>
    </w:p>
    <w:p w14:paraId="1AF82355" w14:textId="33FD96B1" w:rsidR="007A54F7" w:rsidRDefault="007A54F7" w:rsidP="00660BD5">
      <w:pPr>
        <w:ind w:firstLine="1418"/>
        <w:rPr>
          <w:sz w:val="28"/>
          <w:szCs w:val="28"/>
        </w:rPr>
      </w:pPr>
      <w:r>
        <w:rPr>
          <w:sz w:val="28"/>
          <w:szCs w:val="28"/>
        </w:rPr>
        <w:t>Environment.</w:t>
      </w:r>
    </w:p>
    <w:p w14:paraId="1C51D65E" w14:textId="4439BDDF" w:rsidR="007E4C7E" w:rsidRDefault="007E4C7E" w:rsidP="00660BD5">
      <w:pPr>
        <w:ind w:firstLine="1418"/>
        <w:rPr>
          <w:sz w:val="28"/>
          <w:szCs w:val="28"/>
        </w:rPr>
      </w:pPr>
    </w:p>
    <w:p w14:paraId="400E8A20" w14:textId="109912F7" w:rsidR="007E4C7E" w:rsidRDefault="007E4C7E" w:rsidP="00660BD5">
      <w:pPr>
        <w:ind w:firstLine="1418"/>
        <w:rPr>
          <w:sz w:val="28"/>
          <w:szCs w:val="28"/>
        </w:rPr>
      </w:pPr>
      <w:r>
        <w:rPr>
          <w:sz w:val="28"/>
          <w:szCs w:val="28"/>
        </w:rPr>
        <w:t xml:space="preserve">If your Club is intending on </w:t>
      </w:r>
      <w:proofErr w:type="gramStart"/>
      <w:r>
        <w:rPr>
          <w:sz w:val="28"/>
          <w:szCs w:val="28"/>
        </w:rPr>
        <w:t>submitting an application</w:t>
      </w:r>
      <w:proofErr w:type="gramEnd"/>
      <w:r>
        <w:rPr>
          <w:sz w:val="28"/>
          <w:szCs w:val="28"/>
        </w:rPr>
        <w:t xml:space="preserve"> in regard to an</w:t>
      </w:r>
    </w:p>
    <w:p w14:paraId="16E205D2" w14:textId="147FB813" w:rsidR="000A7FD5" w:rsidRDefault="007E4C7E" w:rsidP="00660BD5">
      <w:pPr>
        <w:ind w:firstLine="1418"/>
        <w:rPr>
          <w:sz w:val="28"/>
          <w:szCs w:val="28"/>
        </w:rPr>
      </w:pPr>
      <w:r>
        <w:rPr>
          <w:sz w:val="28"/>
          <w:szCs w:val="28"/>
        </w:rPr>
        <w:t xml:space="preserve">Environmental Project please contact </w:t>
      </w:r>
      <w:r w:rsidR="000A7FD5">
        <w:rPr>
          <w:sz w:val="28"/>
          <w:szCs w:val="28"/>
        </w:rPr>
        <w:t>Jennie Herring (Chair) or Richard</w:t>
      </w:r>
    </w:p>
    <w:p w14:paraId="40B1E145" w14:textId="02C55A6B" w:rsidR="007E4C7E" w:rsidRDefault="000A7FD5" w:rsidP="00660BD5">
      <w:pPr>
        <w:ind w:firstLine="1418"/>
        <w:rPr>
          <w:sz w:val="28"/>
          <w:szCs w:val="28"/>
        </w:rPr>
      </w:pPr>
      <w:r>
        <w:rPr>
          <w:sz w:val="28"/>
          <w:szCs w:val="28"/>
        </w:rPr>
        <w:t xml:space="preserve">Thorpe (Global Grants Chair) </w:t>
      </w:r>
      <w:r w:rsidR="007E4C7E">
        <w:rPr>
          <w:sz w:val="28"/>
          <w:szCs w:val="28"/>
        </w:rPr>
        <w:t xml:space="preserve">so that we are </w:t>
      </w:r>
      <w:r w:rsidR="00A5610A">
        <w:rPr>
          <w:sz w:val="28"/>
          <w:szCs w:val="28"/>
        </w:rPr>
        <w:t>informed and can plan</w:t>
      </w:r>
      <w:r w:rsidR="00660BD5">
        <w:rPr>
          <w:sz w:val="28"/>
          <w:szCs w:val="28"/>
        </w:rPr>
        <w:t xml:space="preserve"> </w:t>
      </w:r>
      <w:r w:rsidR="00A5610A">
        <w:rPr>
          <w:sz w:val="28"/>
          <w:szCs w:val="28"/>
        </w:rPr>
        <w:t>accordingly.</w:t>
      </w:r>
    </w:p>
    <w:p w14:paraId="426094CB" w14:textId="6DAFE04B" w:rsidR="00A90019" w:rsidRDefault="005500CF" w:rsidP="003C78D5">
      <w:pPr>
        <w:jc w:val="center"/>
        <w:rPr>
          <w:sz w:val="28"/>
          <w:szCs w:val="28"/>
        </w:rPr>
      </w:pPr>
      <w:r>
        <w:rPr>
          <w:noProof/>
          <w:lang w:eastAsia="en-NZ"/>
        </w:rPr>
        <w:drawing>
          <wp:anchor distT="0" distB="0" distL="114300" distR="114300" simplePos="0" relativeHeight="251648512" behindDoc="0" locked="0" layoutInCell="1" allowOverlap="1" wp14:anchorId="0E038C15" wp14:editId="5CF2BC9D">
            <wp:simplePos x="0" y="0"/>
            <wp:positionH relativeFrom="margin">
              <wp:align>left</wp:align>
            </wp:positionH>
            <wp:positionV relativeFrom="margin">
              <wp:posOffset>33424495</wp:posOffset>
            </wp:positionV>
            <wp:extent cx="2386330" cy="1125220"/>
            <wp:effectExtent l="0" t="0" r="0" b="0"/>
            <wp:wrapNone/>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t="21045" b="19188"/>
                    <a:stretch>
                      <a:fillRect/>
                    </a:stretch>
                  </pic:blipFill>
                  <pic:spPr bwMode="auto">
                    <a:xfrm>
                      <a:off x="0" y="0"/>
                      <a:ext cx="2386330" cy="1125220"/>
                    </a:xfrm>
                    <a:prstGeom prst="rect">
                      <a:avLst/>
                    </a:prstGeom>
                    <a:noFill/>
                  </pic:spPr>
                </pic:pic>
              </a:graphicData>
            </a:graphic>
            <wp14:sizeRelH relativeFrom="page">
              <wp14:pctWidth>0</wp14:pctWidth>
            </wp14:sizeRelH>
            <wp14:sizeRelV relativeFrom="page">
              <wp14:pctHeight>0</wp14:pctHeight>
            </wp14:sizeRelV>
          </wp:anchor>
        </w:drawing>
      </w:r>
    </w:p>
    <w:p w14:paraId="584F595F" w14:textId="67701DD4" w:rsidR="00E0721E" w:rsidRDefault="00E0721E" w:rsidP="005500CF">
      <w:pPr>
        <w:ind w:left="720" w:firstLine="720"/>
        <w:rPr>
          <w:sz w:val="28"/>
          <w:szCs w:val="28"/>
        </w:rPr>
      </w:pPr>
    </w:p>
    <w:p w14:paraId="4A70D64A" w14:textId="77777777" w:rsidR="00E0721E" w:rsidRDefault="00E0721E" w:rsidP="005500CF">
      <w:pPr>
        <w:ind w:left="720" w:firstLine="720"/>
        <w:rPr>
          <w:sz w:val="28"/>
          <w:szCs w:val="28"/>
        </w:rPr>
      </w:pPr>
    </w:p>
    <w:p w14:paraId="6D60E63C" w14:textId="5EF65CAB" w:rsidR="00E0721E" w:rsidRDefault="00E0721E" w:rsidP="005500CF">
      <w:pPr>
        <w:ind w:left="720" w:firstLine="720"/>
        <w:rPr>
          <w:sz w:val="28"/>
          <w:szCs w:val="28"/>
        </w:rPr>
      </w:pPr>
    </w:p>
    <w:p w14:paraId="39D1B70F" w14:textId="4B22B57A" w:rsidR="00E0721E" w:rsidRDefault="00E0721E" w:rsidP="005500CF">
      <w:pPr>
        <w:ind w:left="720" w:firstLine="720"/>
        <w:rPr>
          <w:sz w:val="28"/>
          <w:szCs w:val="28"/>
        </w:rPr>
      </w:pPr>
    </w:p>
    <w:p w14:paraId="6F80D2E4" w14:textId="35CAA02F" w:rsidR="00E0721E" w:rsidRDefault="00AD136A" w:rsidP="005500CF">
      <w:pPr>
        <w:ind w:left="720" w:firstLine="720"/>
        <w:rPr>
          <w:sz w:val="28"/>
          <w:szCs w:val="28"/>
        </w:rPr>
      </w:pPr>
      <w:r>
        <w:rPr>
          <w:noProof/>
          <w:lang w:eastAsia="en-NZ"/>
        </w:rPr>
        <w:drawing>
          <wp:anchor distT="0" distB="0" distL="114300" distR="114300" simplePos="0" relativeHeight="251664896" behindDoc="1" locked="0" layoutInCell="1" allowOverlap="1" wp14:anchorId="33ABBF21" wp14:editId="673ACB11">
            <wp:simplePos x="0" y="0"/>
            <wp:positionH relativeFrom="margin">
              <wp:posOffset>2540000</wp:posOffset>
            </wp:positionH>
            <wp:positionV relativeFrom="margin">
              <wp:posOffset>7772400</wp:posOffset>
            </wp:positionV>
            <wp:extent cx="2386330" cy="1125220"/>
            <wp:effectExtent l="0" t="0" r="0" b="0"/>
            <wp:wrapTight wrapText="bothSides">
              <wp:wrapPolygon edited="0">
                <wp:start x="0" y="0"/>
                <wp:lineTo x="0" y="21210"/>
                <wp:lineTo x="21382" y="21210"/>
                <wp:lineTo x="2138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7">
                      <a:extLst>
                        <a:ext uri="{28A0092B-C50C-407E-A947-70E740481C1C}">
                          <a14:useLocalDpi xmlns:a14="http://schemas.microsoft.com/office/drawing/2010/main" val="0"/>
                        </a:ext>
                      </a:extLst>
                    </a:blip>
                    <a:srcRect t="21045" b="19188"/>
                    <a:stretch>
                      <a:fillRect/>
                    </a:stretch>
                  </pic:blipFill>
                  <pic:spPr bwMode="auto">
                    <a:xfrm>
                      <a:off x="0" y="0"/>
                      <a:ext cx="2386330" cy="1125220"/>
                    </a:xfrm>
                    <a:prstGeom prst="rect">
                      <a:avLst/>
                    </a:prstGeom>
                    <a:noFill/>
                  </pic:spPr>
                </pic:pic>
              </a:graphicData>
            </a:graphic>
            <wp14:sizeRelH relativeFrom="page">
              <wp14:pctWidth>0</wp14:pctWidth>
            </wp14:sizeRelH>
            <wp14:sizeRelV relativeFrom="page">
              <wp14:pctHeight>0</wp14:pctHeight>
            </wp14:sizeRelV>
          </wp:anchor>
        </w:drawing>
      </w:r>
    </w:p>
    <w:p w14:paraId="4C74971C" w14:textId="7C839559" w:rsidR="00E0721E" w:rsidRDefault="00E0721E" w:rsidP="005500CF">
      <w:pPr>
        <w:ind w:left="720" w:firstLine="720"/>
        <w:rPr>
          <w:sz w:val="28"/>
          <w:szCs w:val="28"/>
        </w:rPr>
      </w:pPr>
    </w:p>
    <w:p w14:paraId="3CCCC719" w14:textId="026768FD" w:rsidR="00E0721E" w:rsidRDefault="00E0721E" w:rsidP="005500CF">
      <w:pPr>
        <w:ind w:left="720" w:firstLine="720"/>
        <w:rPr>
          <w:sz w:val="28"/>
          <w:szCs w:val="28"/>
        </w:rPr>
      </w:pPr>
    </w:p>
    <w:p w14:paraId="4A47143E" w14:textId="5F8FCE60" w:rsidR="00E0721E" w:rsidRDefault="00E0721E" w:rsidP="005500CF">
      <w:pPr>
        <w:ind w:left="720" w:firstLine="720"/>
        <w:rPr>
          <w:sz w:val="28"/>
          <w:szCs w:val="28"/>
        </w:rPr>
      </w:pPr>
    </w:p>
    <w:p w14:paraId="75D68983" w14:textId="3EF8B49B" w:rsidR="00E0721E" w:rsidRDefault="00E0721E" w:rsidP="005500CF">
      <w:pPr>
        <w:ind w:left="720" w:firstLine="720"/>
        <w:rPr>
          <w:sz w:val="28"/>
          <w:szCs w:val="28"/>
        </w:rPr>
      </w:pPr>
    </w:p>
    <w:p w14:paraId="6A604F7F" w14:textId="6D68CC0C" w:rsidR="00E0721E" w:rsidRDefault="00E0721E" w:rsidP="005500CF">
      <w:pPr>
        <w:ind w:left="720" w:firstLine="720"/>
        <w:rPr>
          <w:sz w:val="28"/>
          <w:szCs w:val="28"/>
        </w:rPr>
      </w:pPr>
    </w:p>
    <w:p w14:paraId="4110D5DA" w14:textId="77777777" w:rsidR="00997B94" w:rsidRDefault="00997B94" w:rsidP="00997B94">
      <w:pPr>
        <w:tabs>
          <w:tab w:val="left" w:pos="5325"/>
        </w:tabs>
        <w:rPr>
          <w:sz w:val="28"/>
          <w:szCs w:val="28"/>
        </w:rPr>
      </w:pPr>
    </w:p>
    <w:p w14:paraId="2C8B44E6" w14:textId="77777777" w:rsidR="00997B94" w:rsidRDefault="00997B94" w:rsidP="00997B94">
      <w:pPr>
        <w:tabs>
          <w:tab w:val="left" w:pos="5325"/>
        </w:tabs>
        <w:rPr>
          <w:sz w:val="28"/>
          <w:szCs w:val="28"/>
        </w:rPr>
      </w:pPr>
    </w:p>
    <w:p w14:paraId="74428A56" w14:textId="3DE8F1A6" w:rsidR="00396F57" w:rsidRPr="00E0721E" w:rsidRDefault="005F635D" w:rsidP="00997B94">
      <w:pPr>
        <w:tabs>
          <w:tab w:val="left" w:pos="5325"/>
        </w:tabs>
        <w:rPr>
          <w:sz w:val="40"/>
          <w:szCs w:val="40"/>
        </w:rPr>
      </w:pPr>
      <w:r>
        <w:rPr>
          <w:noProof/>
          <w:lang w:eastAsia="en-NZ"/>
        </w:rPr>
        <w:lastRenderedPageBreak/>
        <w:drawing>
          <wp:anchor distT="0" distB="0" distL="114300" distR="114300" simplePos="0" relativeHeight="251651584" behindDoc="1" locked="0" layoutInCell="0" allowOverlap="0" wp14:anchorId="0D987D01" wp14:editId="558D4AED">
            <wp:simplePos x="0" y="0"/>
            <wp:positionH relativeFrom="margin">
              <wp:align>center</wp:align>
            </wp:positionH>
            <wp:positionV relativeFrom="page">
              <wp:posOffset>20115530</wp:posOffset>
            </wp:positionV>
            <wp:extent cx="2415600" cy="112320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7">
                      <a:extLst>
                        <a:ext uri="{28A0092B-C50C-407E-A947-70E740481C1C}">
                          <a14:useLocalDpi xmlns:a14="http://schemas.microsoft.com/office/drawing/2010/main" val="0"/>
                        </a:ext>
                      </a:extLst>
                    </a:blip>
                    <a:srcRect t="21045" b="19188"/>
                    <a:stretch>
                      <a:fillRect/>
                    </a:stretch>
                  </pic:blipFill>
                  <pic:spPr bwMode="auto">
                    <a:xfrm>
                      <a:off x="0" y="0"/>
                      <a:ext cx="2415600" cy="1123200"/>
                    </a:xfrm>
                    <a:prstGeom prst="rect">
                      <a:avLst/>
                    </a:prstGeom>
                    <a:noFill/>
                  </pic:spPr>
                </pic:pic>
              </a:graphicData>
            </a:graphic>
            <wp14:sizeRelH relativeFrom="page">
              <wp14:pctWidth>0</wp14:pctWidth>
            </wp14:sizeRelH>
            <wp14:sizeRelV relativeFrom="page">
              <wp14:pctHeight>0</wp14:pctHeight>
            </wp14:sizeRelV>
          </wp:anchor>
        </w:drawing>
      </w:r>
      <w:r w:rsidR="00FB4B42">
        <w:rPr>
          <w:noProof/>
          <w:sz w:val="24"/>
        </w:rPr>
        <w:pict w14:anchorId="1A6E2915">
          <v:shape id="Text Box 2" o:spid="_x0000_s1049" type="#_x0000_t202" style="position:absolute;margin-left:55.35pt;margin-top:-27.2pt;width:481.75pt;height:55.3pt;z-index:25166489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next-textbox:#Text Box 2">
              <w:txbxContent>
                <w:p w14:paraId="7A54AEDB" w14:textId="7438F466" w:rsidR="003C452B" w:rsidRPr="001070CB" w:rsidRDefault="001070CB" w:rsidP="001070CB">
                  <w:pPr>
                    <w:shd w:val="clear" w:color="auto" w:fill="002060"/>
                    <w:jc w:val="center"/>
                    <w:rPr>
                      <w:sz w:val="36"/>
                      <w:szCs w:val="36"/>
                    </w:rPr>
                  </w:pPr>
                  <w:r w:rsidRPr="001070CB">
                    <w:rPr>
                      <w:sz w:val="36"/>
                      <w:szCs w:val="36"/>
                    </w:rPr>
                    <w:t>DONATIONS AND CONTRIBUTIONS TO D9920 ROTARY FOUNDATION</w:t>
                  </w:r>
                </w:p>
              </w:txbxContent>
            </v:textbox>
            <w10:wrap type="square"/>
          </v:shape>
        </w:pict>
      </w:r>
      <w:r w:rsidR="00396F57" w:rsidRPr="00185849">
        <w:rPr>
          <w:color w:val="FFFFFF" w:themeColor="background1"/>
          <w:sz w:val="49"/>
        </w:rPr>
        <w:t>DONORS</w:t>
      </w:r>
    </w:p>
    <w:p w14:paraId="01D737FA" w14:textId="17DBA09E" w:rsidR="00326A91" w:rsidRPr="00767F83" w:rsidRDefault="00326A91" w:rsidP="00663FE8">
      <w:pPr>
        <w:jc w:val="center"/>
        <w:rPr>
          <w:b/>
          <w:sz w:val="36"/>
          <w:szCs w:val="36"/>
        </w:rPr>
      </w:pPr>
      <w:r w:rsidRPr="00767F83">
        <w:rPr>
          <w:b/>
          <w:sz w:val="36"/>
          <w:szCs w:val="36"/>
        </w:rPr>
        <w:t>ROTARY INTERNATIONAL</w:t>
      </w:r>
    </w:p>
    <w:p w14:paraId="388B16D6" w14:textId="77777777" w:rsidR="00326A91" w:rsidRDefault="00326A91" w:rsidP="00663FE8">
      <w:pPr>
        <w:ind w:firstLine="1210"/>
        <w:jc w:val="center"/>
        <w:rPr>
          <w:b/>
        </w:rPr>
      </w:pPr>
    </w:p>
    <w:p w14:paraId="4AF7DF3E" w14:textId="0FFFF828" w:rsidR="00326A91" w:rsidRPr="00767F83" w:rsidRDefault="00663FE8" w:rsidP="00663FE8">
      <w:pPr>
        <w:ind w:firstLine="1210"/>
        <w:rPr>
          <w:b/>
        </w:rPr>
      </w:pPr>
      <w:r>
        <w:rPr>
          <w:b/>
        </w:rPr>
        <w:t xml:space="preserve">                                       </w:t>
      </w:r>
      <w:r w:rsidR="00326A91" w:rsidRPr="00767F83">
        <w:rPr>
          <w:b/>
        </w:rPr>
        <w:t>District 9920 Rotary Foundation Committee</w:t>
      </w:r>
    </w:p>
    <w:p w14:paraId="223C33A7" w14:textId="77777777" w:rsidR="00326A91" w:rsidRDefault="00326A91" w:rsidP="00326A91"/>
    <w:p w14:paraId="7A96573F" w14:textId="77777777" w:rsidR="00326A91" w:rsidRDefault="00326A91" w:rsidP="00326A91">
      <w:pPr>
        <w:ind w:left="1210" w:hanging="1210"/>
      </w:pPr>
      <w:r>
        <w:tab/>
      </w:r>
    </w:p>
    <w:p w14:paraId="749DF3F6" w14:textId="77777777" w:rsidR="00326A91" w:rsidRPr="00540832" w:rsidRDefault="00326A91" w:rsidP="00326A91">
      <w:pPr>
        <w:jc w:val="center"/>
        <w:rPr>
          <w:sz w:val="28"/>
          <w:szCs w:val="28"/>
        </w:rPr>
      </w:pPr>
      <w:r w:rsidRPr="00540832">
        <w:rPr>
          <w:sz w:val="28"/>
          <w:szCs w:val="28"/>
        </w:rPr>
        <w:t>Donations and Contributions to Rotary Foundation.</w:t>
      </w:r>
    </w:p>
    <w:p w14:paraId="6AA509BE" w14:textId="77777777" w:rsidR="00326A91" w:rsidRPr="00540832" w:rsidRDefault="00326A91" w:rsidP="00326A91">
      <w:pPr>
        <w:jc w:val="center"/>
        <w:rPr>
          <w:sz w:val="28"/>
          <w:szCs w:val="28"/>
        </w:rPr>
      </w:pPr>
      <w:r w:rsidRPr="00540832">
        <w:rPr>
          <w:sz w:val="28"/>
          <w:szCs w:val="28"/>
        </w:rPr>
        <w:t>District 9920</w:t>
      </w:r>
    </w:p>
    <w:p w14:paraId="5873B515" w14:textId="38DAB0C7" w:rsidR="00326A91" w:rsidRDefault="00E82AFA" w:rsidP="00326A91">
      <w:pPr>
        <w:ind w:firstLine="1210"/>
      </w:pPr>
      <w:r>
        <w:t xml:space="preserve"> </w:t>
      </w:r>
    </w:p>
    <w:p w14:paraId="69F6D885" w14:textId="77777777" w:rsidR="00326A91" w:rsidRPr="00540832" w:rsidRDefault="00326A91" w:rsidP="00326A91">
      <w:pPr>
        <w:ind w:firstLine="1210"/>
        <w:rPr>
          <w:sz w:val="24"/>
          <w:szCs w:val="24"/>
          <w:u w:val="single"/>
        </w:rPr>
      </w:pPr>
      <w:r w:rsidRPr="00540832">
        <w:rPr>
          <w:sz w:val="24"/>
          <w:szCs w:val="24"/>
          <w:u w:val="single"/>
        </w:rPr>
        <w:t xml:space="preserve">New Zealand based </w:t>
      </w:r>
      <w:proofErr w:type="gramStart"/>
      <w:r w:rsidRPr="00540832">
        <w:rPr>
          <w:sz w:val="24"/>
          <w:szCs w:val="24"/>
          <w:u w:val="single"/>
        </w:rPr>
        <w:t>Clubs</w:t>
      </w:r>
      <w:proofErr w:type="gramEnd"/>
    </w:p>
    <w:p w14:paraId="3DDD43C1" w14:textId="77777777" w:rsidR="00326A91" w:rsidRDefault="00326A91" w:rsidP="00326A91">
      <w:pPr>
        <w:ind w:left="1210" w:right="999"/>
      </w:pPr>
      <w:r>
        <w:t xml:space="preserve">The New </w:t>
      </w:r>
      <w:proofErr w:type="gramStart"/>
      <w:r>
        <w:t>Zealand  based</w:t>
      </w:r>
      <w:proofErr w:type="gramEnd"/>
      <w:r>
        <w:t xml:space="preserve"> Rotary Clubs can sent their donation and contribution for Annual Giving and Polio Plus  by internet to the Rotary Foundation Administrator 9920, stating what the amount is for, donating through the club or charitable trust. Tax receipts are forwarded in August/September.</w:t>
      </w:r>
    </w:p>
    <w:p w14:paraId="6C7D09FE" w14:textId="77777777" w:rsidR="00326A91" w:rsidRDefault="00326A91" w:rsidP="00326A91">
      <w:pPr>
        <w:ind w:left="1210" w:right="999"/>
      </w:pPr>
    </w:p>
    <w:p w14:paraId="13F54F09" w14:textId="77777777" w:rsidR="00326A91" w:rsidRPr="00540832" w:rsidRDefault="00326A91" w:rsidP="00326A91">
      <w:pPr>
        <w:ind w:left="1210" w:right="999"/>
        <w:rPr>
          <w:sz w:val="24"/>
          <w:szCs w:val="24"/>
          <w:u w:val="single"/>
        </w:rPr>
      </w:pPr>
      <w:r w:rsidRPr="00540832">
        <w:rPr>
          <w:sz w:val="24"/>
          <w:szCs w:val="24"/>
          <w:u w:val="single"/>
        </w:rPr>
        <w:t xml:space="preserve">New Zealand Rotarians </w:t>
      </w:r>
    </w:p>
    <w:p w14:paraId="44E5C630" w14:textId="77777777" w:rsidR="00326A91" w:rsidRDefault="00326A91" w:rsidP="00326A91">
      <w:pPr>
        <w:ind w:left="1210" w:right="999"/>
      </w:pPr>
      <w:r>
        <w:t xml:space="preserve">Most if not all clubs have a Charitable trust.  The Rotarians should donate through their club’s charitable trust, who can issue individual Tax Donation Receipt.  The Club’s charitable trust can then forward this total amount on to Rotary Foundation Administrator 9920. The Club or Charitable trust should email an Excel sheet with the Rotarian’s name, ID number and Amount. This can be allocated under the Rotarian’s name and credited with RI to </w:t>
      </w:r>
      <w:proofErr w:type="gramStart"/>
      <w:r>
        <w:t>credit</w:t>
      </w:r>
      <w:proofErr w:type="gramEnd"/>
    </w:p>
    <w:p w14:paraId="3DF108F0" w14:textId="77777777" w:rsidR="00326A91" w:rsidRDefault="00326A91" w:rsidP="00326A91">
      <w:pPr>
        <w:ind w:left="1210" w:right="999"/>
      </w:pPr>
      <w:r>
        <w:t>Rotarians with the Tax Donation Receipt can claim the lessor of 33% of the donation on your taxable income.</w:t>
      </w:r>
    </w:p>
    <w:p w14:paraId="62F0AF6F" w14:textId="77777777" w:rsidR="00326A91" w:rsidRDefault="00326A91" w:rsidP="00326A91">
      <w:pPr>
        <w:ind w:left="1210" w:right="999"/>
      </w:pPr>
    </w:p>
    <w:p w14:paraId="468723C5" w14:textId="77777777" w:rsidR="00326A91" w:rsidRPr="00540832" w:rsidRDefault="00326A91" w:rsidP="00326A91">
      <w:pPr>
        <w:ind w:left="1210" w:right="999"/>
        <w:rPr>
          <w:sz w:val="24"/>
          <w:szCs w:val="24"/>
          <w:u w:val="single"/>
        </w:rPr>
      </w:pPr>
      <w:r w:rsidRPr="00540832">
        <w:rPr>
          <w:sz w:val="24"/>
          <w:szCs w:val="24"/>
          <w:u w:val="single"/>
        </w:rPr>
        <w:t xml:space="preserve">Donations Paul Harris Society (PHS) </w:t>
      </w:r>
      <w:r>
        <w:rPr>
          <w:sz w:val="24"/>
          <w:szCs w:val="24"/>
          <w:u w:val="single"/>
        </w:rPr>
        <w:t>M</w:t>
      </w:r>
      <w:r w:rsidRPr="00540832">
        <w:rPr>
          <w:sz w:val="24"/>
          <w:szCs w:val="24"/>
          <w:u w:val="single"/>
        </w:rPr>
        <w:t xml:space="preserve">embers </w:t>
      </w:r>
      <w:r>
        <w:rPr>
          <w:sz w:val="24"/>
          <w:szCs w:val="24"/>
          <w:u w:val="single"/>
        </w:rPr>
        <w:t>and S</w:t>
      </w:r>
      <w:r w:rsidRPr="00540832">
        <w:rPr>
          <w:sz w:val="24"/>
          <w:szCs w:val="24"/>
          <w:u w:val="single"/>
        </w:rPr>
        <w:t>ustaining</w:t>
      </w:r>
      <w:r>
        <w:rPr>
          <w:sz w:val="24"/>
          <w:szCs w:val="24"/>
          <w:u w:val="single"/>
        </w:rPr>
        <w:t xml:space="preserve"> M</w:t>
      </w:r>
      <w:r w:rsidRPr="00540832">
        <w:rPr>
          <w:sz w:val="24"/>
          <w:szCs w:val="24"/>
          <w:u w:val="single"/>
        </w:rPr>
        <w:t>embers.</w:t>
      </w:r>
    </w:p>
    <w:p w14:paraId="49740C5D" w14:textId="77777777" w:rsidR="00326A91" w:rsidRDefault="00326A91" w:rsidP="00326A91">
      <w:pPr>
        <w:ind w:left="1210" w:right="999"/>
      </w:pPr>
      <w:r>
        <w:t>These donations should be paid directly to Rotary Foundation Administrator 9920. Tax receipts are forwarded in April/</w:t>
      </w:r>
      <w:proofErr w:type="gramStart"/>
      <w:r>
        <w:t>May</w:t>
      </w:r>
      <w:proofErr w:type="gramEnd"/>
    </w:p>
    <w:p w14:paraId="040B36C9" w14:textId="77777777" w:rsidR="00326A91" w:rsidRDefault="00326A91" w:rsidP="00326A91">
      <w:pPr>
        <w:ind w:left="1210" w:right="999"/>
        <w:rPr>
          <w:sz w:val="24"/>
          <w:szCs w:val="24"/>
          <w:u w:val="single"/>
        </w:rPr>
      </w:pPr>
    </w:p>
    <w:p w14:paraId="3D417F2F" w14:textId="77777777" w:rsidR="00326A91" w:rsidRPr="00540832" w:rsidRDefault="00326A91" w:rsidP="00326A91">
      <w:pPr>
        <w:ind w:left="1210" w:right="999"/>
        <w:rPr>
          <w:sz w:val="24"/>
          <w:szCs w:val="24"/>
          <w:u w:val="single"/>
        </w:rPr>
      </w:pPr>
      <w:r>
        <w:rPr>
          <w:sz w:val="24"/>
          <w:szCs w:val="24"/>
          <w:u w:val="single"/>
        </w:rPr>
        <w:t>Global P</w:t>
      </w:r>
      <w:r w:rsidRPr="00540832">
        <w:rPr>
          <w:sz w:val="24"/>
          <w:szCs w:val="24"/>
          <w:u w:val="single"/>
        </w:rPr>
        <w:t>ayment System</w:t>
      </w:r>
    </w:p>
    <w:p w14:paraId="14B8F077" w14:textId="3884FDC0" w:rsidR="00326A91" w:rsidRDefault="00326A91" w:rsidP="00326A91">
      <w:pPr>
        <w:ind w:left="1210" w:right="999"/>
      </w:pPr>
      <w:r>
        <w:t xml:space="preserve">Individual Rotarians can </w:t>
      </w:r>
      <w:proofErr w:type="gramStart"/>
      <w:r>
        <w:t>make a Donation</w:t>
      </w:r>
      <w:proofErr w:type="gramEnd"/>
      <w:r>
        <w:t xml:space="preserve"> directly to Rotary Foundation through the RI website. Using your access </w:t>
      </w:r>
      <w:proofErr w:type="gramStart"/>
      <w:r>
        <w:t>user name</w:t>
      </w:r>
      <w:proofErr w:type="gramEnd"/>
      <w:r>
        <w:t xml:space="preserve"> and password will help you through it. The Administrator is advised and is credited to your club.</w:t>
      </w:r>
    </w:p>
    <w:p w14:paraId="15EDB629" w14:textId="77777777" w:rsidR="00326A91" w:rsidRPr="00983618" w:rsidRDefault="00326A91" w:rsidP="00326A91">
      <w:pPr>
        <w:ind w:left="1210" w:right="999"/>
        <w:rPr>
          <w:b/>
        </w:rPr>
      </w:pPr>
      <w:r w:rsidRPr="00AD0093">
        <w:rPr>
          <w:b/>
        </w:rPr>
        <w:t>Please Note</w:t>
      </w:r>
      <w:r>
        <w:t xml:space="preserve">: </w:t>
      </w:r>
      <w:proofErr w:type="gramStart"/>
      <w:r w:rsidRPr="00983618">
        <w:rPr>
          <w:b/>
        </w:rPr>
        <w:t>Unfortunately</w:t>
      </w:r>
      <w:proofErr w:type="gramEnd"/>
      <w:r w:rsidRPr="00983618">
        <w:rPr>
          <w:b/>
        </w:rPr>
        <w:t xml:space="preserve"> the donation through this scheme is not New Zealand Tax deductible. </w:t>
      </w:r>
    </w:p>
    <w:p w14:paraId="5B720DD2" w14:textId="77777777" w:rsidR="00326A91" w:rsidRDefault="00326A91" w:rsidP="00326A91">
      <w:pPr>
        <w:ind w:left="1210" w:right="999"/>
      </w:pPr>
    </w:p>
    <w:p w14:paraId="418923B4" w14:textId="77777777" w:rsidR="00326A91" w:rsidRPr="00BF232F" w:rsidRDefault="00326A91" w:rsidP="00326A91">
      <w:pPr>
        <w:ind w:left="1210" w:right="999"/>
        <w:rPr>
          <w:sz w:val="24"/>
          <w:szCs w:val="24"/>
          <w:u w:val="single"/>
        </w:rPr>
      </w:pPr>
      <w:r w:rsidRPr="00BF232F">
        <w:rPr>
          <w:sz w:val="24"/>
          <w:szCs w:val="24"/>
          <w:u w:val="single"/>
        </w:rPr>
        <w:t>Internet Banking</w:t>
      </w:r>
    </w:p>
    <w:p w14:paraId="452B983E" w14:textId="77777777" w:rsidR="00326A91" w:rsidRDefault="00326A91" w:rsidP="00326A91">
      <w:pPr>
        <w:ind w:left="1210" w:right="999"/>
      </w:pPr>
      <w:r>
        <w:t xml:space="preserve">Clubs or Individual Rotarians can pay through Internet banking. </w:t>
      </w:r>
    </w:p>
    <w:p w14:paraId="347C52EC" w14:textId="77777777" w:rsidR="00326A91" w:rsidRDefault="00326A91" w:rsidP="00326A91">
      <w:pPr>
        <w:ind w:right="999"/>
      </w:pPr>
      <w:r>
        <w:t xml:space="preserve">                    Bank </w:t>
      </w:r>
      <w:proofErr w:type="gramStart"/>
      <w:r>
        <w:t>Account  “</w:t>
      </w:r>
      <w:proofErr w:type="gramEnd"/>
      <w:r>
        <w:t xml:space="preserve">Rotary Foundation 9920” </w:t>
      </w:r>
    </w:p>
    <w:p w14:paraId="2085FDC1" w14:textId="77777777" w:rsidR="00326A91" w:rsidRDefault="00326A91" w:rsidP="00326A91">
      <w:pPr>
        <w:ind w:left="1210" w:right="999"/>
      </w:pPr>
      <w:r>
        <w:t xml:space="preserve">02 0256 0333474 </w:t>
      </w:r>
      <w:proofErr w:type="gramStart"/>
      <w:r>
        <w:t xml:space="preserve">00,   </w:t>
      </w:r>
      <w:proofErr w:type="gramEnd"/>
      <w:r>
        <w:t xml:space="preserve">Reference box   “Club name “.  Please email   </w:t>
      </w:r>
      <w:hyperlink r:id="rId19" w:history="1">
        <w:r w:rsidRPr="00390E8B">
          <w:rPr>
            <w:rStyle w:val="Hyperlink"/>
          </w:rPr>
          <w:t>pdmwilcock@gmail.com</w:t>
        </w:r>
      </w:hyperlink>
      <w:r>
        <w:t xml:space="preserve">  the amount and the allocation i.e.  Annual Giving or Polio and club name. </w:t>
      </w:r>
    </w:p>
    <w:p w14:paraId="4F649CAB" w14:textId="77777777" w:rsidR="00326A91" w:rsidRDefault="00326A91" w:rsidP="00326A91">
      <w:pPr>
        <w:ind w:left="1210" w:right="999"/>
      </w:pPr>
      <w:r>
        <w:rPr>
          <w:b/>
        </w:rPr>
        <w:t>Please</w:t>
      </w:r>
      <w:r w:rsidRPr="00A42985">
        <w:rPr>
          <w:b/>
        </w:rPr>
        <w:t xml:space="preserve"> ensure that we have your email address to send the receipt to</w:t>
      </w:r>
      <w:r>
        <w:t xml:space="preserve">. </w:t>
      </w:r>
    </w:p>
    <w:p w14:paraId="61DB37DE" w14:textId="77777777" w:rsidR="00326A91" w:rsidRDefault="00326A91" w:rsidP="00326A91">
      <w:pPr>
        <w:ind w:left="1210" w:right="999"/>
      </w:pPr>
    </w:p>
    <w:p w14:paraId="31FB2122" w14:textId="77777777" w:rsidR="00326A91" w:rsidRPr="00CA5779" w:rsidRDefault="00326A91" w:rsidP="00326A91">
      <w:pPr>
        <w:ind w:left="1210" w:right="999"/>
        <w:rPr>
          <w:sz w:val="24"/>
          <w:szCs w:val="24"/>
          <w:u w:val="single"/>
        </w:rPr>
      </w:pPr>
      <w:r w:rsidRPr="00CA5779">
        <w:rPr>
          <w:sz w:val="24"/>
          <w:szCs w:val="24"/>
          <w:u w:val="single"/>
        </w:rPr>
        <w:t>Payment by Cheque</w:t>
      </w:r>
    </w:p>
    <w:p w14:paraId="0A32D4E5" w14:textId="77777777" w:rsidR="00326A91" w:rsidRDefault="00326A91" w:rsidP="00326A91">
      <w:pPr>
        <w:ind w:left="1210" w:right="999"/>
      </w:pPr>
      <w:r w:rsidRPr="006B09B9">
        <w:rPr>
          <w:b/>
        </w:rPr>
        <w:t>Please Note</w:t>
      </w:r>
      <w:r w:rsidRPr="00110A7C">
        <w:t xml:space="preserve">:  </w:t>
      </w:r>
      <w:r w:rsidRPr="00110A7C">
        <w:rPr>
          <w:b/>
        </w:rPr>
        <w:t>Do not use cheques</w:t>
      </w:r>
      <w:r>
        <w:t xml:space="preserve"> as it is very difficult to deposit them at the Bank, especially during this pandemic, please use the internet banking, much safer and reliable.</w:t>
      </w:r>
    </w:p>
    <w:p w14:paraId="5B1E09DD" w14:textId="77777777" w:rsidR="00326A91" w:rsidRDefault="00326A91" w:rsidP="00326A91">
      <w:pPr>
        <w:ind w:left="1210" w:right="999"/>
      </w:pPr>
    </w:p>
    <w:p w14:paraId="2A6D57BA" w14:textId="77777777" w:rsidR="00326A91" w:rsidRDefault="00326A91" w:rsidP="00326A91">
      <w:pPr>
        <w:ind w:left="1210" w:right="999"/>
      </w:pPr>
      <w:r>
        <w:t>Peter Wilcock</w:t>
      </w:r>
    </w:p>
    <w:p w14:paraId="3FCB3863" w14:textId="77777777" w:rsidR="00326A91" w:rsidRDefault="00326A91" w:rsidP="00326A91">
      <w:pPr>
        <w:ind w:left="1210" w:right="999"/>
      </w:pPr>
      <w:r>
        <w:t>Rotary Foundation Administrator District 9920</w:t>
      </w:r>
    </w:p>
    <w:p w14:paraId="723F022E" w14:textId="77777777" w:rsidR="00326A91" w:rsidRDefault="00326A91" w:rsidP="00326A91">
      <w:pPr>
        <w:ind w:left="1210" w:right="999"/>
      </w:pPr>
      <w:r>
        <w:t>Mob 027 285 1763</w:t>
      </w:r>
    </w:p>
    <w:p w14:paraId="7643A534" w14:textId="77777777" w:rsidR="00326A91" w:rsidRDefault="00326A91" w:rsidP="00326A91">
      <w:pPr>
        <w:ind w:left="1210" w:right="999"/>
      </w:pPr>
    </w:p>
    <w:p w14:paraId="5CBCA028" w14:textId="64BE691B" w:rsidR="00986739" w:rsidRDefault="00326A91" w:rsidP="009A2FC2">
      <w:pPr>
        <w:ind w:left="1210" w:right="999"/>
        <w:rPr>
          <w:b/>
          <w:sz w:val="36"/>
          <w:szCs w:val="36"/>
        </w:rPr>
      </w:pPr>
      <w:r>
        <w:t>Note. The donations are transferred to RI Parramatta before the15</w:t>
      </w:r>
      <w:r w:rsidRPr="00281E4C">
        <w:rPr>
          <w:vertAlign w:val="superscript"/>
        </w:rPr>
        <w:t>th</w:t>
      </w:r>
      <w:r>
        <w:t xml:space="preserve"> of the month, any donations after that are at the Rotary exchange rate for the next month. The Rotary year closes for Donations on 31 May.</w:t>
      </w:r>
    </w:p>
    <w:p w14:paraId="1CA0081F" w14:textId="77777777" w:rsidR="00021C94" w:rsidRDefault="00021C94">
      <w:pPr>
        <w:sectPr w:rsidR="00021C94">
          <w:pgSz w:w="11940" w:h="16860"/>
          <w:pgMar w:top="1240" w:right="60" w:bottom="280" w:left="120" w:header="720" w:footer="720" w:gutter="0"/>
          <w:cols w:space="720"/>
        </w:sectPr>
      </w:pPr>
    </w:p>
    <w:p w14:paraId="1CA00839" w14:textId="290DDBCC" w:rsidR="00021C94" w:rsidRDefault="00FB4B42">
      <w:pPr>
        <w:pStyle w:val="BodyText"/>
        <w:ind w:left="505"/>
        <w:rPr>
          <w:sz w:val="20"/>
        </w:rPr>
      </w:pPr>
      <w:r>
        <w:rPr>
          <w:noProof/>
        </w:rPr>
        <w:lastRenderedPageBreak/>
        <w:pict w14:anchorId="7420CAB8">
          <v:shape id="_x0000_s1054" type="#_x0000_t202" style="position:absolute;left:0;text-align:left;margin-left:35.75pt;margin-top:-23.85pt;width:511.4pt;height:41.6pt;z-index:25166694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ckKQIAAE4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hjnJCkCAABOBAAADgAAAAAAAAAAAAAAAAAuAgAAZHJzL2Uyb0Rv&#10;Yy54bWxQSwECLQAUAAYACAAAACEASFsnctsAAAAHAQAADwAAAAAAAAAAAAAAAACDBAAAZHJzL2Rv&#10;d25yZXYueG1sUEsFBgAAAAAEAAQA8wAAAIsFAAAAAA==&#10;">
            <v:textbox>
              <w:txbxContent>
                <w:p w14:paraId="78FE2C71" w14:textId="264DE499" w:rsidR="00035928" w:rsidRPr="00035928" w:rsidRDefault="00035928" w:rsidP="009A2FC2">
                  <w:pPr>
                    <w:shd w:val="clear" w:color="auto" w:fill="1F497D" w:themeFill="text2"/>
                    <w:jc w:val="center"/>
                    <w:rPr>
                      <w:color w:val="FFFFFF" w:themeColor="background1"/>
                      <w:sz w:val="36"/>
                      <w:szCs w:val="36"/>
                    </w:rPr>
                  </w:pPr>
                  <w:r w:rsidRPr="00035928">
                    <w:rPr>
                      <w:color w:val="FFFFFF" w:themeColor="background1"/>
                      <w:sz w:val="36"/>
                      <w:szCs w:val="36"/>
                    </w:rPr>
                    <w:t>FOUNDATION COMMITTEE 2020/2021</w:t>
                  </w:r>
                </w:p>
              </w:txbxContent>
            </v:textbox>
            <w10:wrap type="square"/>
          </v:shape>
        </w:pict>
      </w:r>
    </w:p>
    <w:p w14:paraId="1CA0083A" w14:textId="77777777" w:rsidR="00021C94" w:rsidRDefault="00021C94">
      <w:pPr>
        <w:pStyle w:val="BodyText"/>
        <w:spacing w:before="1"/>
        <w:rPr>
          <w:sz w:val="19"/>
        </w:rPr>
      </w:pPr>
    </w:p>
    <w:tbl>
      <w:tblPr>
        <w:tblW w:w="0" w:type="auto"/>
        <w:tblInd w:w="7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73"/>
        <w:gridCol w:w="2117"/>
        <w:gridCol w:w="1625"/>
        <w:gridCol w:w="3627"/>
      </w:tblGrid>
      <w:tr w:rsidR="00021C94" w14:paraId="1CA0083F" w14:textId="77777777">
        <w:trPr>
          <w:trHeight w:val="539"/>
        </w:trPr>
        <w:tc>
          <w:tcPr>
            <w:tcW w:w="2873" w:type="dxa"/>
            <w:tcBorders>
              <w:top w:val="nil"/>
            </w:tcBorders>
          </w:tcPr>
          <w:p w14:paraId="1CA0083B" w14:textId="77777777" w:rsidR="00021C94" w:rsidRDefault="00B63CCF">
            <w:pPr>
              <w:pStyle w:val="TableParagraph"/>
              <w:spacing w:before="151"/>
              <w:ind w:left="35"/>
              <w:rPr>
                <w:sz w:val="20"/>
              </w:rPr>
            </w:pPr>
            <w:r>
              <w:rPr>
                <w:sz w:val="20"/>
              </w:rPr>
              <w:t>Foundation</w:t>
            </w:r>
            <w:r>
              <w:rPr>
                <w:spacing w:val="-4"/>
                <w:sz w:val="20"/>
              </w:rPr>
              <w:t xml:space="preserve"> </w:t>
            </w:r>
            <w:r>
              <w:rPr>
                <w:sz w:val="20"/>
              </w:rPr>
              <w:t>Committee</w:t>
            </w:r>
            <w:r>
              <w:rPr>
                <w:spacing w:val="-3"/>
                <w:sz w:val="20"/>
              </w:rPr>
              <w:t xml:space="preserve"> </w:t>
            </w:r>
            <w:r>
              <w:rPr>
                <w:sz w:val="20"/>
              </w:rPr>
              <w:t>Chair</w:t>
            </w:r>
          </w:p>
        </w:tc>
        <w:tc>
          <w:tcPr>
            <w:tcW w:w="2117" w:type="dxa"/>
            <w:tcBorders>
              <w:top w:val="nil"/>
            </w:tcBorders>
          </w:tcPr>
          <w:p w14:paraId="1CA0083C" w14:textId="77777777" w:rsidR="00021C94" w:rsidRDefault="00B63CCF">
            <w:pPr>
              <w:pStyle w:val="TableParagraph"/>
              <w:spacing w:before="151"/>
              <w:rPr>
                <w:sz w:val="20"/>
              </w:rPr>
            </w:pPr>
            <w:r>
              <w:rPr>
                <w:sz w:val="20"/>
              </w:rPr>
              <w:t>PDG</w:t>
            </w:r>
            <w:r>
              <w:rPr>
                <w:spacing w:val="-2"/>
                <w:sz w:val="20"/>
              </w:rPr>
              <w:t xml:space="preserve"> </w:t>
            </w:r>
            <w:r>
              <w:rPr>
                <w:sz w:val="20"/>
              </w:rPr>
              <w:t>Jennie</w:t>
            </w:r>
            <w:r>
              <w:rPr>
                <w:spacing w:val="-1"/>
                <w:sz w:val="20"/>
              </w:rPr>
              <w:t xml:space="preserve"> </w:t>
            </w:r>
            <w:r>
              <w:rPr>
                <w:sz w:val="20"/>
              </w:rPr>
              <w:t>Herring</w:t>
            </w:r>
          </w:p>
        </w:tc>
        <w:tc>
          <w:tcPr>
            <w:tcW w:w="1625" w:type="dxa"/>
            <w:tcBorders>
              <w:top w:val="nil"/>
            </w:tcBorders>
          </w:tcPr>
          <w:p w14:paraId="1CA0083D" w14:textId="77777777" w:rsidR="00021C94" w:rsidRDefault="00B63CCF">
            <w:pPr>
              <w:pStyle w:val="TableParagraph"/>
              <w:spacing w:before="151"/>
              <w:rPr>
                <w:sz w:val="20"/>
              </w:rPr>
            </w:pPr>
            <w:r>
              <w:rPr>
                <w:sz w:val="20"/>
              </w:rPr>
              <w:t>027</w:t>
            </w:r>
            <w:r>
              <w:rPr>
                <w:spacing w:val="-1"/>
                <w:sz w:val="20"/>
              </w:rPr>
              <w:t xml:space="preserve"> </w:t>
            </w:r>
            <w:r>
              <w:rPr>
                <w:sz w:val="20"/>
              </w:rPr>
              <w:t>293</w:t>
            </w:r>
            <w:r>
              <w:rPr>
                <w:spacing w:val="-1"/>
                <w:sz w:val="20"/>
              </w:rPr>
              <w:t xml:space="preserve"> </w:t>
            </w:r>
            <w:r>
              <w:rPr>
                <w:sz w:val="20"/>
              </w:rPr>
              <w:t>2095</w:t>
            </w:r>
          </w:p>
        </w:tc>
        <w:tc>
          <w:tcPr>
            <w:tcW w:w="3627" w:type="dxa"/>
            <w:tcBorders>
              <w:top w:val="nil"/>
            </w:tcBorders>
          </w:tcPr>
          <w:p w14:paraId="1CA0083E" w14:textId="77777777" w:rsidR="00021C94" w:rsidRDefault="00FB4B42">
            <w:pPr>
              <w:pStyle w:val="TableParagraph"/>
              <w:spacing w:before="151"/>
              <w:ind w:left="30"/>
              <w:rPr>
                <w:sz w:val="20"/>
              </w:rPr>
            </w:pPr>
            <w:hyperlink r:id="rId20">
              <w:r w:rsidR="00B63CCF">
                <w:rPr>
                  <w:color w:val="525252"/>
                  <w:spacing w:val="-3"/>
                  <w:w w:val="99"/>
                  <w:sz w:val="20"/>
                  <w:u w:val="single" w:color="525252"/>
                </w:rPr>
                <w:t xml:space="preserve"> </w:t>
              </w:r>
              <w:r w:rsidR="00B63CCF">
                <w:rPr>
                  <w:color w:val="525252"/>
                  <w:sz w:val="20"/>
                  <w:u w:val="single" w:color="525252"/>
                </w:rPr>
                <w:t>herringjennie@gmail.co</w:t>
              </w:r>
              <w:r w:rsidR="00B63CCF">
                <w:rPr>
                  <w:sz w:val="20"/>
                </w:rPr>
                <w:t>m</w:t>
              </w:r>
            </w:hyperlink>
          </w:p>
        </w:tc>
      </w:tr>
      <w:tr w:rsidR="00021C94" w14:paraId="1CA00848" w14:textId="77777777">
        <w:trPr>
          <w:trHeight w:val="745"/>
        </w:trPr>
        <w:tc>
          <w:tcPr>
            <w:tcW w:w="2873" w:type="dxa"/>
          </w:tcPr>
          <w:p w14:paraId="1CA00840" w14:textId="77777777" w:rsidR="00021C94" w:rsidRDefault="00021C94">
            <w:pPr>
              <w:pStyle w:val="TableParagraph"/>
              <w:ind w:left="0"/>
            </w:pPr>
          </w:p>
          <w:p w14:paraId="1CA00841" w14:textId="77777777" w:rsidR="00021C94" w:rsidRDefault="00B63CCF">
            <w:pPr>
              <w:pStyle w:val="TableParagraph"/>
              <w:ind w:left="35"/>
              <w:rPr>
                <w:sz w:val="20"/>
              </w:rPr>
            </w:pPr>
            <w:r>
              <w:rPr>
                <w:sz w:val="20"/>
              </w:rPr>
              <w:t>Global</w:t>
            </w:r>
            <w:r>
              <w:rPr>
                <w:spacing w:val="-4"/>
                <w:sz w:val="20"/>
              </w:rPr>
              <w:t xml:space="preserve"> </w:t>
            </w:r>
            <w:r>
              <w:rPr>
                <w:sz w:val="20"/>
              </w:rPr>
              <w:t>Grants</w:t>
            </w:r>
          </w:p>
        </w:tc>
        <w:tc>
          <w:tcPr>
            <w:tcW w:w="2117" w:type="dxa"/>
          </w:tcPr>
          <w:p w14:paraId="1CA00842" w14:textId="77777777" w:rsidR="00021C94" w:rsidRDefault="00021C94">
            <w:pPr>
              <w:pStyle w:val="TableParagraph"/>
              <w:ind w:left="0"/>
            </w:pPr>
          </w:p>
          <w:p w14:paraId="1CA00843" w14:textId="77777777" w:rsidR="00021C94" w:rsidRDefault="00B63CCF">
            <w:pPr>
              <w:pStyle w:val="TableParagraph"/>
              <w:rPr>
                <w:sz w:val="20"/>
              </w:rPr>
            </w:pPr>
            <w:r>
              <w:rPr>
                <w:sz w:val="20"/>
              </w:rPr>
              <w:t>Richard</w:t>
            </w:r>
            <w:r>
              <w:rPr>
                <w:spacing w:val="-3"/>
                <w:sz w:val="20"/>
              </w:rPr>
              <w:t xml:space="preserve"> </w:t>
            </w:r>
            <w:r>
              <w:rPr>
                <w:sz w:val="20"/>
              </w:rPr>
              <w:t>Thorpe</w:t>
            </w:r>
          </w:p>
        </w:tc>
        <w:tc>
          <w:tcPr>
            <w:tcW w:w="1625" w:type="dxa"/>
          </w:tcPr>
          <w:p w14:paraId="1CA00844" w14:textId="77777777" w:rsidR="00021C94" w:rsidRDefault="00021C94">
            <w:pPr>
              <w:pStyle w:val="TableParagraph"/>
              <w:ind w:left="0"/>
            </w:pPr>
          </w:p>
          <w:p w14:paraId="1CA00845" w14:textId="77777777" w:rsidR="00021C94" w:rsidRDefault="00B63CCF">
            <w:pPr>
              <w:pStyle w:val="TableParagraph"/>
              <w:rPr>
                <w:sz w:val="20"/>
              </w:rPr>
            </w:pPr>
            <w:r>
              <w:rPr>
                <w:sz w:val="20"/>
              </w:rPr>
              <w:t>021</w:t>
            </w:r>
            <w:r>
              <w:rPr>
                <w:spacing w:val="-1"/>
                <w:sz w:val="20"/>
              </w:rPr>
              <w:t xml:space="preserve"> </w:t>
            </w:r>
            <w:r>
              <w:rPr>
                <w:sz w:val="20"/>
              </w:rPr>
              <w:t>289</w:t>
            </w:r>
            <w:r>
              <w:rPr>
                <w:spacing w:val="-1"/>
                <w:sz w:val="20"/>
              </w:rPr>
              <w:t xml:space="preserve"> </w:t>
            </w:r>
            <w:r>
              <w:rPr>
                <w:sz w:val="20"/>
              </w:rPr>
              <w:t>7744</w:t>
            </w:r>
          </w:p>
        </w:tc>
        <w:tc>
          <w:tcPr>
            <w:tcW w:w="3627" w:type="dxa"/>
          </w:tcPr>
          <w:p w14:paraId="1CA00846" w14:textId="77777777" w:rsidR="00021C94" w:rsidRDefault="00021C94">
            <w:pPr>
              <w:pStyle w:val="TableParagraph"/>
              <w:ind w:left="0"/>
            </w:pPr>
          </w:p>
          <w:p w14:paraId="1CA00847" w14:textId="77777777" w:rsidR="00021C94" w:rsidRDefault="00FB4B42">
            <w:pPr>
              <w:pStyle w:val="TableParagraph"/>
              <w:ind w:left="30"/>
              <w:rPr>
                <w:sz w:val="20"/>
              </w:rPr>
            </w:pPr>
            <w:hyperlink r:id="rId21">
              <w:r w:rsidR="00B63CCF">
                <w:rPr>
                  <w:color w:val="525252"/>
                  <w:spacing w:val="-3"/>
                  <w:w w:val="99"/>
                  <w:sz w:val="20"/>
                  <w:u w:val="single" w:color="525252"/>
                </w:rPr>
                <w:t xml:space="preserve"> </w:t>
              </w:r>
              <w:r w:rsidR="00B63CCF">
                <w:rPr>
                  <w:color w:val="525252"/>
                  <w:sz w:val="20"/>
                  <w:u w:val="single" w:color="525252"/>
                </w:rPr>
                <w:t>richma@xtra.co.nz</w:t>
              </w:r>
            </w:hyperlink>
          </w:p>
        </w:tc>
      </w:tr>
      <w:tr w:rsidR="00021C94" w14:paraId="1CA00851" w14:textId="77777777">
        <w:trPr>
          <w:trHeight w:val="743"/>
        </w:trPr>
        <w:tc>
          <w:tcPr>
            <w:tcW w:w="2873" w:type="dxa"/>
          </w:tcPr>
          <w:p w14:paraId="1CA00849" w14:textId="77777777" w:rsidR="00021C94" w:rsidRDefault="00021C94">
            <w:pPr>
              <w:pStyle w:val="TableParagraph"/>
              <w:ind w:left="0"/>
            </w:pPr>
          </w:p>
          <w:p w14:paraId="1CA0084A" w14:textId="77777777" w:rsidR="00021C94" w:rsidRDefault="00B63CCF">
            <w:pPr>
              <w:pStyle w:val="TableParagraph"/>
              <w:ind w:left="35"/>
              <w:rPr>
                <w:sz w:val="20"/>
              </w:rPr>
            </w:pPr>
            <w:r>
              <w:rPr>
                <w:sz w:val="20"/>
              </w:rPr>
              <w:t>Global</w:t>
            </w:r>
            <w:r>
              <w:rPr>
                <w:spacing w:val="-5"/>
                <w:sz w:val="20"/>
              </w:rPr>
              <w:t xml:space="preserve"> </w:t>
            </w:r>
            <w:r>
              <w:rPr>
                <w:sz w:val="20"/>
              </w:rPr>
              <w:t>Grant</w:t>
            </w:r>
            <w:r>
              <w:rPr>
                <w:spacing w:val="-1"/>
                <w:sz w:val="20"/>
              </w:rPr>
              <w:t xml:space="preserve"> </w:t>
            </w:r>
            <w:r>
              <w:rPr>
                <w:sz w:val="20"/>
              </w:rPr>
              <w:t>Administration</w:t>
            </w:r>
          </w:p>
        </w:tc>
        <w:tc>
          <w:tcPr>
            <w:tcW w:w="2117" w:type="dxa"/>
          </w:tcPr>
          <w:p w14:paraId="1CA0084B" w14:textId="77777777" w:rsidR="00021C94" w:rsidRDefault="00021C94">
            <w:pPr>
              <w:pStyle w:val="TableParagraph"/>
              <w:ind w:left="0"/>
            </w:pPr>
          </w:p>
          <w:p w14:paraId="1CA0084C" w14:textId="77777777" w:rsidR="00021C94" w:rsidRDefault="00B63CCF">
            <w:pPr>
              <w:pStyle w:val="TableParagraph"/>
              <w:rPr>
                <w:sz w:val="20"/>
              </w:rPr>
            </w:pPr>
            <w:r>
              <w:rPr>
                <w:sz w:val="20"/>
              </w:rPr>
              <w:t>Allan</w:t>
            </w:r>
            <w:r>
              <w:rPr>
                <w:spacing w:val="-1"/>
                <w:sz w:val="20"/>
              </w:rPr>
              <w:t xml:space="preserve"> </w:t>
            </w:r>
            <w:proofErr w:type="spellStart"/>
            <w:r>
              <w:rPr>
                <w:sz w:val="20"/>
              </w:rPr>
              <w:t>Mckay</w:t>
            </w:r>
            <w:proofErr w:type="spellEnd"/>
          </w:p>
        </w:tc>
        <w:tc>
          <w:tcPr>
            <w:tcW w:w="1625" w:type="dxa"/>
          </w:tcPr>
          <w:p w14:paraId="1CA0084D" w14:textId="77777777" w:rsidR="00021C94" w:rsidRDefault="00021C94">
            <w:pPr>
              <w:pStyle w:val="TableParagraph"/>
              <w:ind w:left="0"/>
            </w:pPr>
          </w:p>
          <w:p w14:paraId="1CA0084E" w14:textId="77777777" w:rsidR="00021C94" w:rsidRDefault="00B63CCF">
            <w:pPr>
              <w:pStyle w:val="TableParagraph"/>
              <w:rPr>
                <w:sz w:val="20"/>
              </w:rPr>
            </w:pPr>
            <w:r>
              <w:rPr>
                <w:sz w:val="20"/>
              </w:rPr>
              <w:t>027</w:t>
            </w:r>
            <w:r>
              <w:rPr>
                <w:spacing w:val="-1"/>
                <w:sz w:val="20"/>
              </w:rPr>
              <w:t xml:space="preserve"> </w:t>
            </w:r>
            <w:r>
              <w:rPr>
                <w:sz w:val="20"/>
              </w:rPr>
              <w:t>518,2309</w:t>
            </w:r>
          </w:p>
        </w:tc>
        <w:tc>
          <w:tcPr>
            <w:tcW w:w="3627" w:type="dxa"/>
          </w:tcPr>
          <w:p w14:paraId="1CA0084F" w14:textId="77777777" w:rsidR="00021C94" w:rsidRDefault="00021C94">
            <w:pPr>
              <w:pStyle w:val="TableParagraph"/>
              <w:ind w:left="0"/>
            </w:pPr>
          </w:p>
          <w:p w14:paraId="1CA00850" w14:textId="77777777" w:rsidR="00021C94" w:rsidRDefault="00FB4B42">
            <w:pPr>
              <w:pStyle w:val="TableParagraph"/>
              <w:ind w:left="30"/>
              <w:rPr>
                <w:sz w:val="20"/>
              </w:rPr>
            </w:pPr>
            <w:hyperlink r:id="rId22">
              <w:r w:rsidR="00B63CCF">
                <w:rPr>
                  <w:color w:val="525252"/>
                  <w:spacing w:val="-3"/>
                  <w:w w:val="99"/>
                  <w:sz w:val="20"/>
                  <w:u w:val="single" w:color="525252"/>
                </w:rPr>
                <w:t xml:space="preserve"> </w:t>
              </w:r>
              <w:r w:rsidR="00B63CCF">
                <w:rPr>
                  <w:color w:val="525252"/>
                  <w:sz w:val="20"/>
                  <w:u w:val="single" w:color="525252"/>
                </w:rPr>
                <w:t>allan.loismckay@gmail.com</w:t>
              </w:r>
            </w:hyperlink>
          </w:p>
        </w:tc>
      </w:tr>
      <w:tr w:rsidR="00021C94" w14:paraId="1CA0085A" w14:textId="77777777">
        <w:trPr>
          <w:trHeight w:val="743"/>
        </w:trPr>
        <w:tc>
          <w:tcPr>
            <w:tcW w:w="2873" w:type="dxa"/>
          </w:tcPr>
          <w:p w14:paraId="1CA00852" w14:textId="77777777" w:rsidR="00021C94" w:rsidRDefault="00021C94">
            <w:pPr>
              <w:pStyle w:val="TableParagraph"/>
              <w:spacing w:before="3"/>
              <w:ind w:left="0"/>
            </w:pPr>
          </w:p>
          <w:p w14:paraId="1CA00853" w14:textId="77777777" w:rsidR="00021C94" w:rsidRDefault="00B63CCF">
            <w:pPr>
              <w:pStyle w:val="TableParagraph"/>
              <w:ind w:left="90" w:right="1122"/>
              <w:rPr>
                <w:sz w:val="20"/>
              </w:rPr>
            </w:pPr>
            <w:r>
              <w:rPr>
                <w:sz w:val="20"/>
              </w:rPr>
              <w:t>Stewardship</w:t>
            </w:r>
            <w:r>
              <w:rPr>
                <w:spacing w:val="-9"/>
                <w:sz w:val="20"/>
              </w:rPr>
              <w:t xml:space="preserve"> </w:t>
            </w:r>
            <w:r>
              <w:rPr>
                <w:sz w:val="20"/>
              </w:rPr>
              <w:t>(Club</w:t>
            </w:r>
            <w:r>
              <w:rPr>
                <w:spacing w:val="-53"/>
                <w:sz w:val="20"/>
              </w:rPr>
              <w:t xml:space="preserve"> </w:t>
            </w:r>
            <w:r>
              <w:rPr>
                <w:sz w:val="20"/>
              </w:rPr>
              <w:t>qualification)</w:t>
            </w:r>
          </w:p>
        </w:tc>
        <w:tc>
          <w:tcPr>
            <w:tcW w:w="2117" w:type="dxa"/>
          </w:tcPr>
          <w:p w14:paraId="1CA00854" w14:textId="77777777" w:rsidR="00021C94" w:rsidRDefault="00021C94">
            <w:pPr>
              <w:pStyle w:val="TableParagraph"/>
              <w:spacing w:before="7"/>
              <w:ind w:left="0"/>
              <w:rPr>
                <w:sz w:val="21"/>
              </w:rPr>
            </w:pPr>
          </w:p>
          <w:p w14:paraId="1CA00855" w14:textId="77777777" w:rsidR="00021C94" w:rsidRDefault="00B63CCF">
            <w:pPr>
              <w:pStyle w:val="TableParagraph"/>
              <w:rPr>
                <w:sz w:val="20"/>
              </w:rPr>
            </w:pPr>
            <w:r>
              <w:rPr>
                <w:sz w:val="20"/>
              </w:rPr>
              <w:t>PDG</w:t>
            </w:r>
            <w:r>
              <w:rPr>
                <w:spacing w:val="-3"/>
                <w:sz w:val="20"/>
              </w:rPr>
              <w:t xml:space="preserve"> </w:t>
            </w:r>
            <w:r>
              <w:rPr>
                <w:sz w:val="20"/>
              </w:rPr>
              <w:t>Willard</w:t>
            </w:r>
            <w:r>
              <w:rPr>
                <w:spacing w:val="-1"/>
                <w:sz w:val="20"/>
              </w:rPr>
              <w:t xml:space="preserve"> </w:t>
            </w:r>
            <w:r>
              <w:rPr>
                <w:sz w:val="20"/>
              </w:rPr>
              <w:t>Martin</w:t>
            </w:r>
          </w:p>
        </w:tc>
        <w:tc>
          <w:tcPr>
            <w:tcW w:w="1625" w:type="dxa"/>
          </w:tcPr>
          <w:p w14:paraId="1CA00856" w14:textId="77777777" w:rsidR="00021C94" w:rsidRDefault="00021C94">
            <w:pPr>
              <w:pStyle w:val="TableParagraph"/>
              <w:spacing w:before="7"/>
              <w:ind w:left="0"/>
              <w:rPr>
                <w:sz w:val="21"/>
              </w:rPr>
            </w:pPr>
          </w:p>
          <w:p w14:paraId="1CA00857" w14:textId="77777777" w:rsidR="00021C94" w:rsidRDefault="00B63CCF">
            <w:pPr>
              <w:pStyle w:val="TableParagraph"/>
              <w:rPr>
                <w:sz w:val="20"/>
              </w:rPr>
            </w:pPr>
            <w:r>
              <w:rPr>
                <w:sz w:val="20"/>
              </w:rPr>
              <w:t>029</w:t>
            </w:r>
            <w:r>
              <w:rPr>
                <w:spacing w:val="-1"/>
                <w:sz w:val="20"/>
              </w:rPr>
              <w:t xml:space="preserve"> </w:t>
            </w:r>
            <w:r>
              <w:rPr>
                <w:sz w:val="20"/>
              </w:rPr>
              <w:t>576</w:t>
            </w:r>
            <w:r>
              <w:rPr>
                <w:spacing w:val="-1"/>
                <w:sz w:val="20"/>
              </w:rPr>
              <w:t xml:space="preserve"> </w:t>
            </w:r>
            <w:r>
              <w:rPr>
                <w:sz w:val="20"/>
              </w:rPr>
              <w:t>6437</w:t>
            </w:r>
          </w:p>
        </w:tc>
        <w:tc>
          <w:tcPr>
            <w:tcW w:w="3627" w:type="dxa"/>
          </w:tcPr>
          <w:p w14:paraId="1CA00858" w14:textId="77777777" w:rsidR="00021C94" w:rsidRDefault="00021C94">
            <w:pPr>
              <w:pStyle w:val="TableParagraph"/>
              <w:spacing w:before="7"/>
              <w:ind w:left="0"/>
              <w:rPr>
                <w:sz w:val="21"/>
              </w:rPr>
            </w:pPr>
          </w:p>
          <w:p w14:paraId="1CA00859" w14:textId="77777777" w:rsidR="00021C94" w:rsidRDefault="00FB4B42">
            <w:pPr>
              <w:pStyle w:val="TableParagraph"/>
              <w:ind w:left="30"/>
              <w:rPr>
                <w:sz w:val="20"/>
              </w:rPr>
            </w:pPr>
            <w:hyperlink r:id="rId23">
              <w:r w:rsidR="00B63CCF">
                <w:rPr>
                  <w:color w:val="525252"/>
                  <w:spacing w:val="-3"/>
                  <w:w w:val="99"/>
                  <w:sz w:val="20"/>
                  <w:u w:val="single" w:color="525252"/>
                </w:rPr>
                <w:t xml:space="preserve"> </w:t>
              </w:r>
              <w:r w:rsidR="00B63CCF">
                <w:rPr>
                  <w:color w:val="525252"/>
                  <w:sz w:val="20"/>
                  <w:u w:val="single" w:color="525252"/>
                </w:rPr>
                <w:t>4kiwimartins@gmail.com</w:t>
              </w:r>
            </w:hyperlink>
          </w:p>
        </w:tc>
      </w:tr>
      <w:tr w:rsidR="00021C94" w14:paraId="1CA00863" w14:textId="77777777">
        <w:trPr>
          <w:trHeight w:val="940"/>
        </w:trPr>
        <w:tc>
          <w:tcPr>
            <w:tcW w:w="2873" w:type="dxa"/>
          </w:tcPr>
          <w:p w14:paraId="1CA0085B" w14:textId="77777777" w:rsidR="00021C94" w:rsidRDefault="00021C94">
            <w:pPr>
              <w:pStyle w:val="TableParagraph"/>
              <w:ind w:left="0"/>
              <w:rPr>
                <w:sz w:val="20"/>
              </w:rPr>
            </w:pPr>
          </w:p>
          <w:p w14:paraId="1CA0085C" w14:textId="77777777" w:rsidR="00021C94" w:rsidRDefault="00B63CCF">
            <w:pPr>
              <w:pStyle w:val="TableParagraph"/>
              <w:spacing w:line="230" w:lineRule="atLeast"/>
              <w:ind w:left="35"/>
              <w:rPr>
                <w:sz w:val="20"/>
              </w:rPr>
            </w:pPr>
            <w:r>
              <w:rPr>
                <w:sz w:val="20"/>
              </w:rPr>
              <w:t>Foundation Fund</w:t>
            </w:r>
            <w:r>
              <w:rPr>
                <w:spacing w:val="1"/>
                <w:sz w:val="20"/>
              </w:rPr>
              <w:t xml:space="preserve"> </w:t>
            </w:r>
            <w:r>
              <w:rPr>
                <w:spacing w:val="-1"/>
                <w:sz w:val="20"/>
              </w:rPr>
              <w:t>Administrator/Foundation</w:t>
            </w:r>
            <w:r>
              <w:rPr>
                <w:spacing w:val="-53"/>
                <w:sz w:val="20"/>
              </w:rPr>
              <w:t xml:space="preserve"> </w:t>
            </w:r>
            <w:r>
              <w:rPr>
                <w:sz w:val="20"/>
              </w:rPr>
              <w:t>Treasurer</w:t>
            </w:r>
          </w:p>
        </w:tc>
        <w:tc>
          <w:tcPr>
            <w:tcW w:w="2117" w:type="dxa"/>
          </w:tcPr>
          <w:p w14:paraId="1CA0085D" w14:textId="77777777" w:rsidR="00021C94" w:rsidRDefault="00021C94">
            <w:pPr>
              <w:pStyle w:val="TableParagraph"/>
              <w:spacing w:before="7"/>
              <w:ind w:left="0"/>
              <w:rPr>
                <w:sz w:val="21"/>
              </w:rPr>
            </w:pPr>
          </w:p>
          <w:p w14:paraId="1CA0085E" w14:textId="77777777" w:rsidR="00021C94" w:rsidRDefault="00B63CCF">
            <w:pPr>
              <w:pStyle w:val="TableParagraph"/>
              <w:rPr>
                <w:sz w:val="20"/>
              </w:rPr>
            </w:pPr>
            <w:r>
              <w:rPr>
                <w:sz w:val="20"/>
              </w:rPr>
              <w:t>Peter</w:t>
            </w:r>
            <w:r>
              <w:rPr>
                <w:spacing w:val="-1"/>
                <w:sz w:val="20"/>
              </w:rPr>
              <w:t xml:space="preserve"> </w:t>
            </w:r>
            <w:r>
              <w:rPr>
                <w:sz w:val="20"/>
              </w:rPr>
              <w:t>Wilcock</w:t>
            </w:r>
          </w:p>
        </w:tc>
        <w:tc>
          <w:tcPr>
            <w:tcW w:w="1625" w:type="dxa"/>
          </w:tcPr>
          <w:p w14:paraId="1CA0085F" w14:textId="77777777" w:rsidR="00021C94" w:rsidRDefault="00021C94">
            <w:pPr>
              <w:pStyle w:val="TableParagraph"/>
              <w:spacing w:before="7"/>
              <w:ind w:left="0"/>
              <w:rPr>
                <w:sz w:val="21"/>
              </w:rPr>
            </w:pPr>
          </w:p>
          <w:p w14:paraId="1CA00860" w14:textId="77777777" w:rsidR="00021C94" w:rsidRDefault="00B63CCF">
            <w:pPr>
              <w:pStyle w:val="TableParagraph"/>
              <w:rPr>
                <w:sz w:val="20"/>
              </w:rPr>
            </w:pPr>
            <w:r>
              <w:rPr>
                <w:sz w:val="20"/>
              </w:rPr>
              <w:t>027</w:t>
            </w:r>
            <w:r>
              <w:rPr>
                <w:spacing w:val="-1"/>
                <w:sz w:val="20"/>
              </w:rPr>
              <w:t xml:space="preserve"> </w:t>
            </w:r>
            <w:r>
              <w:rPr>
                <w:sz w:val="20"/>
              </w:rPr>
              <w:t>285</w:t>
            </w:r>
            <w:r>
              <w:rPr>
                <w:spacing w:val="-1"/>
                <w:sz w:val="20"/>
              </w:rPr>
              <w:t xml:space="preserve"> </w:t>
            </w:r>
            <w:r>
              <w:rPr>
                <w:sz w:val="20"/>
              </w:rPr>
              <w:t>1763</w:t>
            </w:r>
          </w:p>
        </w:tc>
        <w:tc>
          <w:tcPr>
            <w:tcW w:w="3627" w:type="dxa"/>
          </w:tcPr>
          <w:p w14:paraId="1CA00861" w14:textId="77777777" w:rsidR="00021C94" w:rsidRDefault="00021C94">
            <w:pPr>
              <w:pStyle w:val="TableParagraph"/>
              <w:spacing w:before="7"/>
              <w:ind w:left="0"/>
              <w:rPr>
                <w:sz w:val="21"/>
              </w:rPr>
            </w:pPr>
          </w:p>
          <w:p w14:paraId="1CA00862" w14:textId="77777777" w:rsidR="00021C94" w:rsidRDefault="00FB4B42">
            <w:pPr>
              <w:pStyle w:val="TableParagraph"/>
              <w:ind w:left="30"/>
              <w:rPr>
                <w:sz w:val="20"/>
              </w:rPr>
            </w:pPr>
            <w:hyperlink r:id="rId24">
              <w:r w:rsidR="00B63CCF">
                <w:rPr>
                  <w:color w:val="525252"/>
                  <w:spacing w:val="-3"/>
                  <w:w w:val="99"/>
                  <w:sz w:val="20"/>
                  <w:u w:val="single" w:color="525252"/>
                </w:rPr>
                <w:t xml:space="preserve"> </w:t>
              </w:r>
              <w:r w:rsidR="00B63CCF">
                <w:rPr>
                  <w:color w:val="525252"/>
                  <w:sz w:val="20"/>
                  <w:u w:val="single" w:color="525252"/>
                </w:rPr>
                <w:t>pdmwilcock@gmail.com</w:t>
              </w:r>
            </w:hyperlink>
          </w:p>
        </w:tc>
      </w:tr>
      <w:tr w:rsidR="00021C94" w14:paraId="1CA0086C" w14:textId="77777777">
        <w:trPr>
          <w:trHeight w:val="743"/>
        </w:trPr>
        <w:tc>
          <w:tcPr>
            <w:tcW w:w="2873" w:type="dxa"/>
          </w:tcPr>
          <w:p w14:paraId="1CA00864" w14:textId="77777777" w:rsidR="00021C94" w:rsidRDefault="00021C94">
            <w:pPr>
              <w:pStyle w:val="TableParagraph"/>
              <w:ind w:left="0"/>
            </w:pPr>
          </w:p>
          <w:p w14:paraId="1CA00865" w14:textId="77777777" w:rsidR="00021C94" w:rsidRDefault="00B63CCF">
            <w:pPr>
              <w:pStyle w:val="TableParagraph"/>
              <w:ind w:left="35"/>
              <w:rPr>
                <w:sz w:val="20"/>
              </w:rPr>
            </w:pPr>
            <w:r>
              <w:rPr>
                <w:sz w:val="20"/>
              </w:rPr>
              <w:t>Committee</w:t>
            </w:r>
            <w:r>
              <w:rPr>
                <w:spacing w:val="-2"/>
                <w:sz w:val="20"/>
              </w:rPr>
              <w:t xml:space="preserve"> </w:t>
            </w:r>
            <w:r>
              <w:rPr>
                <w:sz w:val="20"/>
              </w:rPr>
              <w:t>Secretary</w:t>
            </w:r>
          </w:p>
        </w:tc>
        <w:tc>
          <w:tcPr>
            <w:tcW w:w="2117" w:type="dxa"/>
          </w:tcPr>
          <w:p w14:paraId="1CA00866" w14:textId="77777777" w:rsidR="00021C94" w:rsidRDefault="00021C94">
            <w:pPr>
              <w:pStyle w:val="TableParagraph"/>
              <w:ind w:left="0"/>
            </w:pPr>
          </w:p>
          <w:p w14:paraId="1CA00867" w14:textId="77777777" w:rsidR="00021C94" w:rsidRDefault="00B63CCF">
            <w:pPr>
              <w:pStyle w:val="TableParagraph"/>
              <w:rPr>
                <w:sz w:val="20"/>
              </w:rPr>
            </w:pPr>
            <w:r>
              <w:rPr>
                <w:sz w:val="20"/>
              </w:rPr>
              <w:t>Kathryn</w:t>
            </w:r>
            <w:r>
              <w:rPr>
                <w:spacing w:val="-2"/>
                <w:sz w:val="20"/>
              </w:rPr>
              <w:t xml:space="preserve"> </w:t>
            </w:r>
            <w:r>
              <w:rPr>
                <w:sz w:val="20"/>
              </w:rPr>
              <w:t>Harvey</w:t>
            </w:r>
          </w:p>
        </w:tc>
        <w:tc>
          <w:tcPr>
            <w:tcW w:w="1625" w:type="dxa"/>
          </w:tcPr>
          <w:p w14:paraId="1CA00868" w14:textId="77777777" w:rsidR="00021C94" w:rsidRDefault="00021C94">
            <w:pPr>
              <w:pStyle w:val="TableParagraph"/>
              <w:ind w:left="0"/>
            </w:pPr>
          </w:p>
          <w:p w14:paraId="1CA00869" w14:textId="77777777" w:rsidR="00021C94" w:rsidRDefault="00B63CCF">
            <w:pPr>
              <w:pStyle w:val="TableParagraph"/>
              <w:rPr>
                <w:sz w:val="20"/>
              </w:rPr>
            </w:pPr>
            <w:r>
              <w:rPr>
                <w:sz w:val="20"/>
              </w:rPr>
              <w:t>029</w:t>
            </w:r>
            <w:r>
              <w:rPr>
                <w:spacing w:val="-1"/>
                <w:sz w:val="20"/>
              </w:rPr>
              <w:t xml:space="preserve"> </w:t>
            </w:r>
            <w:r>
              <w:rPr>
                <w:sz w:val="20"/>
              </w:rPr>
              <w:t>576</w:t>
            </w:r>
            <w:r>
              <w:rPr>
                <w:spacing w:val="-1"/>
                <w:sz w:val="20"/>
              </w:rPr>
              <w:t xml:space="preserve"> </w:t>
            </w:r>
            <w:r>
              <w:rPr>
                <w:sz w:val="20"/>
              </w:rPr>
              <w:t>2792</w:t>
            </w:r>
          </w:p>
        </w:tc>
        <w:tc>
          <w:tcPr>
            <w:tcW w:w="3627" w:type="dxa"/>
          </w:tcPr>
          <w:p w14:paraId="1CA0086A" w14:textId="77777777" w:rsidR="00021C94" w:rsidRDefault="00021C94">
            <w:pPr>
              <w:pStyle w:val="TableParagraph"/>
              <w:ind w:left="0"/>
            </w:pPr>
          </w:p>
          <w:p w14:paraId="1CA0086B" w14:textId="77777777" w:rsidR="00021C94" w:rsidRDefault="00FB4B42">
            <w:pPr>
              <w:pStyle w:val="TableParagraph"/>
              <w:ind w:left="30"/>
              <w:rPr>
                <w:sz w:val="20"/>
              </w:rPr>
            </w:pPr>
            <w:hyperlink r:id="rId25">
              <w:r w:rsidR="00B63CCF">
                <w:rPr>
                  <w:color w:val="525252"/>
                  <w:spacing w:val="-3"/>
                  <w:w w:val="99"/>
                  <w:sz w:val="20"/>
                  <w:u w:val="single" w:color="525252"/>
                </w:rPr>
                <w:t xml:space="preserve"> </w:t>
              </w:r>
              <w:r w:rsidR="00B63CCF">
                <w:rPr>
                  <w:color w:val="525252"/>
                  <w:sz w:val="20"/>
                  <w:u w:val="single" w:color="525252"/>
                </w:rPr>
                <w:t>Kathryn@kjhbusiness.co.nz</w:t>
              </w:r>
            </w:hyperlink>
          </w:p>
        </w:tc>
      </w:tr>
      <w:tr w:rsidR="00021C94" w14:paraId="1CA00871" w14:textId="77777777">
        <w:trPr>
          <w:trHeight w:val="743"/>
        </w:trPr>
        <w:tc>
          <w:tcPr>
            <w:tcW w:w="2873" w:type="dxa"/>
          </w:tcPr>
          <w:p w14:paraId="1CA0086D" w14:textId="77777777" w:rsidR="00021C94" w:rsidRDefault="00B63CCF">
            <w:pPr>
              <w:pStyle w:val="TableParagraph"/>
              <w:ind w:left="35" w:right="191"/>
              <w:rPr>
                <w:sz w:val="20"/>
              </w:rPr>
            </w:pPr>
            <w:r>
              <w:rPr>
                <w:sz w:val="20"/>
              </w:rPr>
              <w:t>Chair</w:t>
            </w:r>
            <w:r>
              <w:rPr>
                <w:spacing w:val="-3"/>
                <w:sz w:val="20"/>
              </w:rPr>
              <w:t xml:space="preserve"> </w:t>
            </w:r>
            <w:r>
              <w:rPr>
                <w:sz w:val="20"/>
              </w:rPr>
              <w:t>-</w:t>
            </w:r>
            <w:r>
              <w:rPr>
                <w:spacing w:val="-1"/>
                <w:sz w:val="20"/>
              </w:rPr>
              <w:t xml:space="preserve"> </w:t>
            </w:r>
            <w:r>
              <w:rPr>
                <w:sz w:val="20"/>
              </w:rPr>
              <w:t>End</w:t>
            </w:r>
            <w:r>
              <w:rPr>
                <w:spacing w:val="-4"/>
                <w:sz w:val="20"/>
              </w:rPr>
              <w:t xml:space="preserve"> </w:t>
            </w:r>
            <w:r>
              <w:rPr>
                <w:sz w:val="20"/>
              </w:rPr>
              <w:t>Polio</w:t>
            </w:r>
            <w:r>
              <w:rPr>
                <w:spacing w:val="-2"/>
                <w:sz w:val="20"/>
              </w:rPr>
              <w:t xml:space="preserve"> </w:t>
            </w:r>
            <w:r>
              <w:rPr>
                <w:sz w:val="20"/>
              </w:rPr>
              <w:t>Advocacy</w:t>
            </w:r>
            <w:r>
              <w:rPr>
                <w:spacing w:val="-2"/>
                <w:sz w:val="20"/>
              </w:rPr>
              <w:t xml:space="preserve"> </w:t>
            </w:r>
            <w:r>
              <w:rPr>
                <w:sz w:val="20"/>
              </w:rPr>
              <w:t>&amp;</w:t>
            </w:r>
            <w:r>
              <w:rPr>
                <w:spacing w:val="-53"/>
                <w:sz w:val="20"/>
              </w:rPr>
              <w:t xml:space="preserve"> </w:t>
            </w:r>
            <w:r>
              <w:rPr>
                <w:sz w:val="20"/>
              </w:rPr>
              <w:t>Fund</w:t>
            </w:r>
            <w:r>
              <w:rPr>
                <w:spacing w:val="-2"/>
                <w:sz w:val="20"/>
              </w:rPr>
              <w:t xml:space="preserve"> </w:t>
            </w:r>
            <w:r>
              <w:rPr>
                <w:sz w:val="20"/>
              </w:rPr>
              <w:t>Raising</w:t>
            </w:r>
          </w:p>
        </w:tc>
        <w:tc>
          <w:tcPr>
            <w:tcW w:w="2117" w:type="dxa"/>
          </w:tcPr>
          <w:p w14:paraId="1CA0086E" w14:textId="77777777" w:rsidR="00021C94" w:rsidRDefault="00B63CCF">
            <w:pPr>
              <w:pStyle w:val="TableParagraph"/>
              <w:spacing w:line="222" w:lineRule="exact"/>
              <w:rPr>
                <w:sz w:val="20"/>
              </w:rPr>
            </w:pPr>
            <w:r>
              <w:rPr>
                <w:sz w:val="20"/>
              </w:rPr>
              <w:t>PDG</w:t>
            </w:r>
            <w:r>
              <w:rPr>
                <w:spacing w:val="-1"/>
                <w:sz w:val="20"/>
              </w:rPr>
              <w:t xml:space="preserve"> </w:t>
            </w:r>
            <w:r>
              <w:rPr>
                <w:sz w:val="20"/>
              </w:rPr>
              <w:t>Ron</w:t>
            </w:r>
            <w:r>
              <w:rPr>
                <w:spacing w:val="-2"/>
                <w:sz w:val="20"/>
              </w:rPr>
              <w:t xml:space="preserve"> </w:t>
            </w:r>
            <w:proofErr w:type="spellStart"/>
            <w:r>
              <w:rPr>
                <w:sz w:val="20"/>
              </w:rPr>
              <w:t>Seeto</w:t>
            </w:r>
            <w:proofErr w:type="spellEnd"/>
          </w:p>
        </w:tc>
        <w:tc>
          <w:tcPr>
            <w:tcW w:w="1625" w:type="dxa"/>
          </w:tcPr>
          <w:p w14:paraId="1CA0086F" w14:textId="77777777" w:rsidR="00021C94" w:rsidRDefault="00B63CCF">
            <w:pPr>
              <w:pStyle w:val="TableParagraph"/>
              <w:spacing w:line="222" w:lineRule="exact"/>
              <w:rPr>
                <w:sz w:val="20"/>
              </w:rPr>
            </w:pPr>
            <w:r>
              <w:rPr>
                <w:sz w:val="20"/>
              </w:rPr>
              <w:t>027</w:t>
            </w:r>
            <w:r>
              <w:rPr>
                <w:spacing w:val="-1"/>
                <w:sz w:val="20"/>
              </w:rPr>
              <w:t xml:space="preserve"> </w:t>
            </w:r>
            <w:r>
              <w:rPr>
                <w:sz w:val="20"/>
              </w:rPr>
              <w:t>459</w:t>
            </w:r>
            <w:r>
              <w:rPr>
                <w:spacing w:val="-1"/>
                <w:sz w:val="20"/>
              </w:rPr>
              <w:t xml:space="preserve"> </w:t>
            </w:r>
            <w:r>
              <w:rPr>
                <w:sz w:val="20"/>
              </w:rPr>
              <w:t>3282</w:t>
            </w:r>
          </w:p>
        </w:tc>
        <w:tc>
          <w:tcPr>
            <w:tcW w:w="3627" w:type="dxa"/>
          </w:tcPr>
          <w:p w14:paraId="1CA00870" w14:textId="77777777" w:rsidR="00021C94" w:rsidRDefault="00FB4B42">
            <w:pPr>
              <w:pStyle w:val="TableParagraph"/>
              <w:spacing w:line="222" w:lineRule="exact"/>
              <w:ind w:left="30"/>
              <w:rPr>
                <w:sz w:val="20"/>
              </w:rPr>
            </w:pPr>
            <w:hyperlink r:id="rId26">
              <w:r w:rsidR="00B63CCF">
                <w:rPr>
                  <w:sz w:val="20"/>
                </w:rPr>
                <w:t>ronseeto@ronseetoarchitect.co.nz</w:t>
              </w:r>
            </w:hyperlink>
          </w:p>
        </w:tc>
      </w:tr>
      <w:tr w:rsidR="00021C94" w14:paraId="1CA00876" w14:textId="77777777">
        <w:trPr>
          <w:trHeight w:val="743"/>
        </w:trPr>
        <w:tc>
          <w:tcPr>
            <w:tcW w:w="2873" w:type="dxa"/>
          </w:tcPr>
          <w:p w14:paraId="1CA00872" w14:textId="77777777" w:rsidR="00021C94" w:rsidRDefault="00B63CCF">
            <w:pPr>
              <w:pStyle w:val="TableParagraph"/>
              <w:spacing w:line="222" w:lineRule="exact"/>
              <w:ind w:left="35"/>
              <w:rPr>
                <w:sz w:val="20"/>
              </w:rPr>
            </w:pPr>
            <w:r>
              <w:rPr>
                <w:sz w:val="20"/>
              </w:rPr>
              <w:t>Ambassadorial</w:t>
            </w:r>
            <w:r>
              <w:rPr>
                <w:spacing w:val="-3"/>
                <w:sz w:val="20"/>
              </w:rPr>
              <w:t xml:space="preserve"> </w:t>
            </w:r>
            <w:r>
              <w:rPr>
                <w:sz w:val="20"/>
              </w:rPr>
              <w:t>Scholarships</w:t>
            </w:r>
          </w:p>
        </w:tc>
        <w:tc>
          <w:tcPr>
            <w:tcW w:w="2117" w:type="dxa"/>
          </w:tcPr>
          <w:p w14:paraId="1CA00873" w14:textId="77777777" w:rsidR="00021C94" w:rsidRDefault="00B63CCF">
            <w:pPr>
              <w:pStyle w:val="TableParagraph"/>
              <w:spacing w:line="222" w:lineRule="exact"/>
              <w:rPr>
                <w:sz w:val="20"/>
              </w:rPr>
            </w:pPr>
            <w:r>
              <w:rPr>
                <w:sz w:val="20"/>
              </w:rPr>
              <w:t>Shefali</w:t>
            </w:r>
            <w:r>
              <w:rPr>
                <w:spacing w:val="-3"/>
                <w:sz w:val="20"/>
              </w:rPr>
              <w:t xml:space="preserve"> </w:t>
            </w:r>
            <w:r>
              <w:rPr>
                <w:sz w:val="20"/>
              </w:rPr>
              <w:t>Mehta</w:t>
            </w:r>
          </w:p>
        </w:tc>
        <w:tc>
          <w:tcPr>
            <w:tcW w:w="1625" w:type="dxa"/>
          </w:tcPr>
          <w:p w14:paraId="1CA00874" w14:textId="77777777" w:rsidR="00021C94" w:rsidRDefault="00B63CCF">
            <w:pPr>
              <w:pStyle w:val="TableParagraph"/>
              <w:spacing w:line="222" w:lineRule="exact"/>
              <w:rPr>
                <w:sz w:val="20"/>
              </w:rPr>
            </w:pPr>
            <w:r>
              <w:rPr>
                <w:sz w:val="20"/>
              </w:rPr>
              <w:t>021</w:t>
            </w:r>
            <w:r>
              <w:rPr>
                <w:spacing w:val="-1"/>
                <w:sz w:val="20"/>
              </w:rPr>
              <w:t xml:space="preserve"> </w:t>
            </w:r>
            <w:r>
              <w:rPr>
                <w:sz w:val="20"/>
              </w:rPr>
              <w:t>941</w:t>
            </w:r>
            <w:r>
              <w:rPr>
                <w:spacing w:val="-1"/>
                <w:sz w:val="20"/>
              </w:rPr>
              <w:t xml:space="preserve"> </w:t>
            </w:r>
            <w:r>
              <w:rPr>
                <w:sz w:val="20"/>
              </w:rPr>
              <w:t>181</w:t>
            </w:r>
          </w:p>
        </w:tc>
        <w:tc>
          <w:tcPr>
            <w:tcW w:w="3627" w:type="dxa"/>
          </w:tcPr>
          <w:p w14:paraId="1CA00875" w14:textId="77777777" w:rsidR="00021C94" w:rsidRDefault="00FB4B42">
            <w:pPr>
              <w:pStyle w:val="TableParagraph"/>
              <w:spacing w:line="222" w:lineRule="exact"/>
              <w:ind w:left="30"/>
              <w:rPr>
                <w:sz w:val="20"/>
              </w:rPr>
            </w:pPr>
            <w:hyperlink r:id="rId27">
              <w:r w:rsidR="00B63CCF">
                <w:rPr>
                  <w:color w:val="525252"/>
                  <w:spacing w:val="-3"/>
                  <w:w w:val="99"/>
                  <w:sz w:val="20"/>
                  <w:u w:val="single" w:color="525252"/>
                </w:rPr>
                <w:t xml:space="preserve"> </w:t>
              </w:r>
              <w:r w:rsidR="00B63CCF">
                <w:rPr>
                  <w:color w:val="525252"/>
                  <w:sz w:val="20"/>
                  <w:u w:val="single" w:color="525252"/>
                </w:rPr>
                <w:t>shefalim@pdl123.co.nz</w:t>
              </w:r>
            </w:hyperlink>
          </w:p>
        </w:tc>
      </w:tr>
      <w:tr w:rsidR="00021C94" w14:paraId="1CA0087B" w14:textId="77777777">
        <w:trPr>
          <w:trHeight w:val="498"/>
        </w:trPr>
        <w:tc>
          <w:tcPr>
            <w:tcW w:w="2873" w:type="dxa"/>
          </w:tcPr>
          <w:p w14:paraId="1CA00877" w14:textId="77777777" w:rsidR="00021C94" w:rsidRDefault="00B63CCF">
            <w:pPr>
              <w:pStyle w:val="TableParagraph"/>
              <w:spacing w:before="11"/>
              <w:ind w:left="35"/>
              <w:rPr>
                <w:sz w:val="20"/>
              </w:rPr>
            </w:pPr>
            <w:r>
              <w:rPr>
                <w:sz w:val="20"/>
              </w:rPr>
              <w:t>Peace</w:t>
            </w:r>
            <w:r>
              <w:rPr>
                <w:spacing w:val="52"/>
                <w:sz w:val="20"/>
              </w:rPr>
              <w:t xml:space="preserve"> </w:t>
            </w:r>
            <w:r>
              <w:rPr>
                <w:sz w:val="20"/>
              </w:rPr>
              <w:t>Scholarships</w:t>
            </w:r>
          </w:p>
        </w:tc>
        <w:tc>
          <w:tcPr>
            <w:tcW w:w="2117" w:type="dxa"/>
          </w:tcPr>
          <w:p w14:paraId="1CA00878" w14:textId="77777777" w:rsidR="00021C94" w:rsidRDefault="00B63CCF">
            <w:pPr>
              <w:pStyle w:val="TableParagraph"/>
              <w:spacing w:before="129"/>
              <w:rPr>
                <w:sz w:val="20"/>
              </w:rPr>
            </w:pPr>
            <w:proofErr w:type="spellStart"/>
            <w:r>
              <w:rPr>
                <w:sz w:val="20"/>
              </w:rPr>
              <w:t>Byran</w:t>
            </w:r>
            <w:proofErr w:type="spellEnd"/>
            <w:r>
              <w:rPr>
                <w:spacing w:val="-3"/>
                <w:sz w:val="20"/>
              </w:rPr>
              <w:t xml:space="preserve"> </w:t>
            </w:r>
            <w:proofErr w:type="spellStart"/>
            <w:r>
              <w:rPr>
                <w:sz w:val="20"/>
              </w:rPr>
              <w:t>Theunisen</w:t>
            </w:r>
            <w:proofErr w:type="spellEnd"/>
          </w:p>
        </w:tc>
        <w:tc>
          <w:tcPr>
            <w:tcW w:w="1625" w:type="dxa"/>
          </w:tcPr>
          <w:p w14:paraId="1CA00879" w14:textId="77777777" w:rsidR="00021C94" w:rsidRDefault="00B63CCF">
            <w:pPr>
              <w:pStyle w:val="TableParagraph"/>
              <w:spacing w:before="129"/>
              <w:rPr>
                <w:sz w:val="20"/>
              </w:rPr>
            </w:pPr>
            <w:r>
              <w:rPr>
                <w:sz w:val="20"/>
              </w:rPr>
              <w:t>027</w:t>
            </w:r>
            <w:r>
              <w:rPr>
                <w:spacing w:val="-1"/>
                <w:sz w:val="20"/>
              </w:rPr>
              <w:t xml:space="preserve"> </w:t>
            </w:r>
            <w:r>
              <w:rPr>
                <w:sz w:val="20"/>
              </w:rPr>
              <w:t>579</w:t>
            </w:r>
            <w:r>
              <w:rPr>
                <w:spacing w:val="-1"/>
                <w:sz w:val="20"/>
              </w:rPr>
              <w:t xml:space="preserve"> </w:t>
            </w:r>
            <w:r>
              <w:rPr>
                <w:sz w:val="20"/>
              </w:rPr>
              <w:t>7930</w:t>
            </w:r>
          </w:p>
        </w:tc>
        <w:tc>
          <w:tcPr>
            <w:tcW w:w="3627" w:type="dxa"/>
          </w:tcPr>
          <w:p w14:paraId="1CA0087A" w14:textId="77777777" w:rsidR="00021C94" w:rsidRDefault="00FB4B42">
            <w:pPr>
              <w:pStyle w:val="TableParagraph"/>
              <w:spacing w:before="129"/>
              <w:ind w:left="30"/>
              <w:rPr>
                <w:sz w:val="20"/>
              </w:rPr>
            </w:pPr>
            <w:hyperlink r:id="rId28">
              <w:r w:rsidR="00B63CCF">
                <w:rPr>
                  <w:color w:val="525252"/>
                  <w:spacing w:val="-3"/>
                  <w:w w:val="99"/>
                  <w:sz w:val="20"/>
                  <w:u w:val="single" w:color="525252"/>
                </w:rPr>
                <w:t xml:space="preserve"> </w:t>
              </w:r>
              <w:r w:rsidR="00B63CCF">
                <w:rPr>
                  <w:color w:val="525252"/>
                  <w:sz w:val="20"/>
                  <w:u w:val="single" w:color="525252"/>
                </w:rPr>
                <w:t>btheunisen@kpmg.co.nz</w:t>
              </w:r>
            </w:hyperlink>
          </w:p>
        </w:tc>
      </w:tr>
      <w:tr w:rsidR="00021C94" w14:paraId="1CA00880" w14:textId="77777777">
        <w:trPr>
          <w:trHeight w:val="496"/>
        </w:trPr>
        <w:tc>
          <w:tcPr>
            <w:tcW w:w="2873" w:type="dxa"/>
          </w:tcPr>
          <w:p w14:paraId="1CA0087C" w14:textId="77777777" w:rsidR="00021C94" w:rsidRDefault="00B63CCF">
            <w:pPr>
              <w:pStyle w:val="TableParagraph"/>
              <w:spacing w:before="11"/>
              <w:ind w:left="35"/>
              <w:rPr>
                <w:sz w:val="20"/>
              </w:rPr>
            </w:pPr>
            <w:r>
              <w:rPr>
                <w:sz w:val="20"/>
              </w:rPr>
              <w:t>Public</w:t>
            </w:r>
            <w:r>
              <w:rPr>
                <w:spacing w:val="-3"/>
                <w:sz w:val="20"/>
              </w:rPr>
              <w:t xml:space="preserve"> </w:t>
            </w:r>
            <w:r>
              <w:rPr>
                <w:sz w:val="20"/>
              </w:rPr>
              <w:t>Relations</w:t>
            </w:r>
          </w:p>
        </w:tc>
        <w:tc>
          <w:tcPr>
            <w:tcW w:w="2117" w:type="dxa"/>
          </w:tcPr>
          <w:p w14:paraId="1CA0087D" w14:textId="77777777" w:rsidR="00021C94" w:rsidRDefault="00B63CCF">
            <w:pPr>
              <w:pStyle w:val="TableParagraph"/>
              <w:spacing w:before="126"/>
              <w:rPr>
                <w:sz w:val="20"/>
              </w:rPr>
            </w:pPr>
            <w:r>
              <w:rPr>
                <w:sz w:val="20"/>
              </w:rPr>
              <w:t>Madison</w:t>
            </w:r>
            <w:r>
              <w:rPr>
                <w:spacing w:val="-3"/>
                <w:sz w:val="20"/>
              </w:rPr>
              <w:t xml:space="preserve"> </w:t>
            </w:r>
            <w:r>
              <w:rPr>
                <w:sz w:val="20"/>
              </w:rPr>
              <w:t>Chang</w:t>
            </w:r>
          </w:p>
        </w:tc>
        <w:tc>
          <w:tcPr>
            <w:tcW w:w="1625" w:type="dxa"/>
          </w:tcPr>
          <w:p w14:paraId="1CA0087E" w14:textId="77777777" w:rsidR="00021C94" w:rsidRDefault="00B63CCF">
            <w:pPr>
              <w:pStyle w:val="TableParagraph"/>
              <w:spacing w:before="126"/>
              <w:rPr>
                <w:sz w:val="20"/>
              </w:rPr>
            </w:pPr>
            <w:r>
              <w:rPr>
                <w:sz w:val="20"/>
              </w:rPr>
              <w:t>027</w:t>
            </w:r>
            <w:r>
              <w:rPr>
                <w:spacing w:val="-1"/>
                <w:sz w:val="20"/>
              </w:rPr>
              <w:t xml:space="preserve"> </w:t>
            </w:r>
            <w:r>
              <w:rPr>
                <w:sz w:val="20"/>
              </w:rPr>
              <w:t>5105138</w:t>
            </w:r>
          </w:p>
        </w:tc>
        <w:tc>
          <w:tcPr>
            <w:tcW w:w="3627" w:type="dxa"/>
          </w:tcPr>
          <w:p w14:paraId="1CA0087F" w14:textId="77777777" w:rsidR="00021C94" w:rsidRDefault="00FB4B42">
            <w:pPr>
              <w:pStyle w:val="TableParagraph"/>
              <w:spacing w:before="126"/>
              <w:ind w:left="30"/>
              <w:rPr>
                <w:sz w:val="21"/>
              </w:rPr>
            </w:pPr>
            <w:hyperlink r:id="rId29">
              <w:r w:rsidR="00B63CCF">
                <w:rPr>
                  <w:color w:val="545454"/>
                  <w:sz w:val="21"/>
                  <w:u w:val="single" w:color="545454"/>
                </w:rPr>
                <w:t>p3pmadison@hotmail.com</w:t>
              </w:r>
            </w:hyperlink>
          </w:p>
        </w:tc>
      </w:tr>
      <w:tr w:rsidR="00021C94" w14:paraId="1CA00886" w14:textId="77777777">
        <w:trPr>
          <w:trHeight w:val="496"/>
        </w:trPr>
        <w:tc>
          <w:tcPr>
            <w:tcW w:w="2873" w:type="dxa"/>
          </w:tcPr>
          <w:p w14:paraId="1CA00881" w14:textId="77777777" w:rsidR="00021C94" w:rsidRDefault="00B63CCF">
            <w:pPr>
              <w:pStyle w:val="TableParagraph"/>
              <w:spacing w:line="227" w:lineRule="exact"/>
              <w:ind w:left="35"/>
              <w:rPr>
                <w:sz w:val="20"/>
              </w:rPr>
            </w:pPr>
            <w:r>
              <w:rPr>
                <w:sz w:val="20"/>
              </w:rPr>
              <w:t>Fundraising</w:t>
            </w:r>
            <w:r>
              <w:rPr>
                <w:spacing w:val="-2"/>
                <w:sz w:val="20"/>
              </w:rPr>
              <w:t xml:space="preserve"> </w:t>
            </w:r>
            <w:r>
              <w:rPr>
                <w:sz w:val="20"/>
              </w:rPr>
              <w:t>-</w:t>
            </w:r>
            <w:r>
              <w:rPr>
                <w:spacing w:val="-2"/>
                <w:sz w:val="20"/>
              </w:rPr>
              <w:t xml:space="preserve"> </w:t>
            </w:r>
            <w:r>
              <w:rPr>
                <w:sz w:val="20"/>
              </w:rPr>
              <w:t>Endowment</w:t>
            </w:r>
            <w:r>
              <w:rPr>
                <w:spacing w:val="-1"/>
                <w:sz w:val="20"/>
              </w:rPr>
              <w:t xml:space="preserve"> </w:t>
            </w:r>
            <w:r>
              <w:rPr>
                <w:sz w:val="20"/>
              </w:rPr>
              <w:t>&amp;</w:t>
            </w:r>
          </w:p>
          <w:p w14:paraId="1CA00882" w14:textId="77777777" w:rsidR="00021C94" w:rsidRDefault="00B63CCF">
            <w:pPr>
              <w:pStyle w:val="TableParagraph"/>
              <w:spacing w:before="17"/>
              <w:ind w:left="35"/>
              <w:rPr>
                <w:sz w:val="20"/>
              </w:rPr>
            </w:pPr>
            <w:r>
              <w:rPr>
                <w:sz w:val="20"/>
              </w:rPr>
              <w:t>Major</w:t>
            </w:r>
            <w:r>
              <w:rPr>
                <w:spacing w:val="-2"/>
                <w:sz w:val="20"/>
              </w:rPr>
              <w:t xml:space="preserve"> </w:t>
            </w:r>
            <w:r>
              <w:rPr>
                <w:sz w:val="20"/>
              </w:rPr>
              <w:t>Gifts PHS</w:t>
            </w:r>
          </w:p>
        </w:tc>
        <w:tc>
          <w:tcPr>
            <w:tcW w:w="2117" w:type="dxa"/>
          </w:tcPr>
          <w:p w14:paraId="1CA00883" w14:textId="77777777" w:rsidR="00021C94" w:rsidRDefault="00B63CCF">
            <w:pPr>
              <w:pStyle w:val="TableParagraph"/>
              <w:spacing w:before="129"/>
              <w:rPr>
                <w:sz w:val="20"/>
              </w:rPr>
            </w:pPr>
            <w:r>
              <w:rPr>
                <w:sz w:val="20"/>
              </w:rPr>
              <w:t>DG</w:t>
            </w:r>
            <w:r>
              <w:rPr>
                <w:spacing w:val="-2"/>
                <w:sz w:val="20"/>
              </w:rPr>
              <w:t xml:space="preserve"> </w:t>
            </w:r>
            <w:r>
              <w:rPr>
                <w:sz w:val="20"/>
              </w:rPr>
              <w:t>Gary</w:t>
            </w:r>
            <w:r>
              <w:rPr>
                <w:spacing w:val="-2"/>
                <w:sz w:val="20"/>
              </w:rPr>
              <w:t xml:space="preserve"> </w:t>
            </w:r>
            <w:r>
              <w:rPr>
                <w:sz w:val="20"/>
              </w:rPr>
              <w:t>Langford</w:t>
            </w:r>
          </w:p>
        </w:tc>
        <w:tc>
          <w:tcPr>
            <w:tcW w:w="1625" w:type="dxa"/>
          </w:tcPr>
          <w:p w14:paraId="1CA00884" w14:textId="77777777" w:rsidR="00021C94" w:rsidRDefault="00B63CCF">
            <w:pPr>
              <w:pStyle w:val="TableParagraph"/>
              <w:spacing w:before="129"/>
              <w:rPr>
                <w:sz w:val="20"/>
              </w:rPr>
            </w:pPr>
            <w:r>
              <w:rPr>
                <w:sz w:val="20"/>
              </w:rPr>
              <w:t>021</w:t>
            </w:r>
            <w:r>
              <w:rPr>
                <w:spacing w:val="-1"/>
                <w:sz w:val="20"/>
              </w:rPr>
              <w:t xml:space="preserve"> </w:t>
            </w:r>
            <w:r>
              <w:rPr>
                <w:sz w:val="20"/>
              </w:rPr>
              <w:t>923</w:t>
            </w:r>
            <w:r>
              <w:rPr>
                <w:spacing w:val="-1"/>
                <w:sz w:val="20"/>
              </w:rPr>
              <w:t xml:space="preserve"> </w:t>
            </w:r>
            <w:r>
              <w:rPr>
                <w:sz w:val="20"/>
              </w:rPr>
              <w:t>901</w:t>
            </w:r>
          </w:p>
        </w:tc>
        <w:tc>
          <w:tcPr>
            <w:tcW w:w="3627" w:type="dxa"/>
          </w:tcPr>
          <w:p w14:paraId="1CA00885" w14:textId="77777777" w:rsidR="00021C94" w:rsidRDefault="00FB4B42">
            <w:pPr>
              <w:pStyle w:val="TableParagraph"/>
              <w:spacing w:before="129"/>
              <w:ind w:left="30"/>
              <w:rPr>
                <w:sz w:val="20"/>
              </w:rPr>
            </w:pPr>
            <w:hyperlink r:id="rId30">
              <w:r w:rsidR="00B63CCF">
                <w:rPr>
                  <w:sz w:val="20"/>
                </w:rPr>
                <w:t>glangford.rotary@gmail.com</w:t>
              </w:r>
            </w:hyperlink>
          </w:p>
        </w:tc>
      </w:tr>
      <w:tr w:rsidR="00021C94" w14:paraId="1CA0088B" w14:textId="77777777">
        <w:trPr>
          <w:trHeight w:val="496"/>
        </w:trPr>
        <w:tc>
          <w:tcPr>
            <w:tcW w:w="2873" w:type="dxa"/>
          </w:tcPr>
          <w:p w14:paraId="1CA00887" w14:textId="77777777" w:rsidR="00021C94" w:rsidRDefault="00B63CCF">
            <w:pPr>
              <w:pStyle w:val="TableParagraph"/>
              <w:spacing w:before="129"/>
              <w:ind w:left="35"/>
              <w:rPr>
                <w:sz w:val="20"/>
              </w:rPr>
            </w:pPr>
            <w:r>
              <w:rPr>
                <w:sz w:val="20"/>
              </w:rPr>
              <w:t>Pacific</w:t>
            </w:r>
            <w:r>
              <w:rPr>
                <w:spacing w:val="-2"/>
                <w:sz w:val="20"/>
              </w:rPr>
              <w:t xml:space="preserve"> </w:t>
            </w:r>
            <w:r>
              <w:rPr>
                <w:sz w:val="20"/>
              </w:rPr>
              <w:t>Liaison</w:t>
            </w:r>
            <w:r>
              <w:rPr>
                <w:spacing w:val="-3"/>
                <w:sz w:val="20"/>
              </w:rPr>
              <w:t xml:space="preserve"> </w:t>
            </w:r>
            <w:r>
              <w:rPr>
                <w:sz w:val="20"/>
              </w:rPr>
              <w:t>Committee</w:t>
            </w:r>
          </w:p>
        </w:tc>
        <w:tc>
          <w:tcPr>
            <w:tcW w:w="2117" w:type="dxa"/>
          </w:tcPr>
          <w:p w14:paraId="1CA00888" w14:textId="77777777" w:rsidR="00021C94" w:rsidRDefault="00B63CCF">
            <w:pPr>
              <w:pStyle w:val="TableParagraph"/>
              <w:spacing w:before="129"/>
              <w:rPr>
                <w:sz w:val="20"/>
              </w:rPr>
            </w:pPr>
            <w:r>
              <w:rPr>
                <w:sz w:val="20"/>
              </w:rPr>
              <w:t>PDG</w:t>
            </w:r>
            <w:r>
              <w:rPr>
                <w:spacing w:val="-2"/>
                <w:sz w:val="20"/>
              </w:rPr>
              <w:t xml:space="preserve"> </w:t>
            </w:r>
            <w:r>
              <w:rPr>
                <w:sz w:val="20"/>
              </w:rPr>
              <w:t>Malini</w:t>
            </w:r>
            <w:r>
              <w:rPr>
                <w:spacing w:val="-1"/>
                <w:sz w:val="20"/>
              </w:rPr>
              <w:t xml:space="preserve"> </w:t>
            </w:r>
            <w:proofErr w:type="spellStart"/>
            <w:r>
              <w:rPr>
                <w:sz w:val="20"/>
              </w:rPr>
              <w:t>Raghwan</w:t>
            </w:r>
            <w:proofErr w:type="spellEnd"/>
          </w:p>
        </w:tc>
        <w:tc>
          <w:tcPr>
            <w:tcW w:w="1625" w:type="dxa"/>
          </w:tcPr>
          <w:p w14:paraId="1CA00889" w14:textId="77777777" w:rsidR="00021C94" w:rsidRDefault="00B63CCF">
            <w:pPr>
              <w:pStyle w:val="TableParagraph"/>
              <w:spacing w:before="129"/>
              <w:rPr>
                <w:sz w:val="20"/>
              </w:rPr>
            </w:pPr>
            <w:r>
              <w:rPr>
                <w:sz w:val="20"/>
              </w:rPr>
              <w:t>00679</w:t>
            </w:r>
            <w:r>
              <w:rPr>
                <w:spacing w:val="-2"/>
                <w:sz w:val="20"/>
              </w:rPr>
              <w:t xml:space="preserve"> </w:t>
            </w:r>
            <w:r>
              <w:rPr>
                <w:sz w:val="20"/>
              </w:rPr>
              <w:t>999</w:t>
            </w:r>
            <w:r>
              <w:rPr>
                <w:spacing w:val="-2"/>
                <w:sz w:val="20"/>
              </w:rPr>
              <w:t xml:space="preserve"> </w:t>
            </w:r>
            <w:r>
              <w:rPr>
                <w:sz w:val="20"/>
              </w:rPr>
              <w:t>3541</w:t>
            </w:r>
          </w:p>
        </w:tc>
        <w:tc>
          <w:tcPr>
            <w:tcW w:w="3627" w:type="dxa"/>
          </w:tcPr>
          <w:p w14:paraId="1CA0088A" w14:textId="77777777" w:rsidR="00021C94" w:rsidRDefault="00FB4B42">
            <w:pPr>
              <w:pStyle w:val="TableParagraph"/>
              <w:spacing w:before="129"/>
              <w:ind w:left="30"/>
              <w:rPr>
                <w:sz w:val="20"/>
              </w:rPr>
            </w:pPr>
            <w:hyperlink r:id="rId31">
              <w:r w:rsidR="00B63CCF">
                <w:rPr>
                  <w:color w:val="525252"/>
                  <w:spacing w:val="-3"/>
                  <w:w w:val="99"/>
                  <w:sz w:val="20"/>
                  <w:u w:val="single" w:color="525252"/>
                </w:rPr>
                <w:t xml:space="preserve"> </w:t>
              </w:r>
              <w:r w:rsidR="00B63CCF">
                <w:rPr>
                  <w:color w:val="525252"/>
                  <w:sz w:val="20"/>
                  <w:u w:val="single" w:color="525252"/>
                </w:rPr>
                <w:t>mraghwan@gmail.com</w:t>
              </w:r>
            </w:hyperlink>
          </w:p>
        </w:tc>
      </w:tr>
      <w:tr w:rsidR="00021C94" w14:paraId="1CA00890" w14:textId="77777777">
        <w:trPr>
          <w:trHeight w:val="498"/>
        </w:trPr>
        <w:tc>
          <w:tcPr>
            <w:tcW w:w="2873" w:type="dxa"/>
          </w:tcPr>
          <w:p w14:paraId="1CA0088C" w14:textId="77777777" w:rsidR="00021C94" w:rsidRDefault="00B63CCF">
            <w:pPr>
              <w:pStyle w:val="TableParagraph"/>
              <w:spacing w:before="131"/>
              <w:ind w:left="35"/>
              <w:rPr>
                <w:sz w:val="20"/>
              </w:rPr>
            </w:pPr>
            <w:r>
              <w:rPr>
                <w:sz w:val="20"/>
              </w:rPr>
              <w:t>District</w:t>
            </w:r>
            <w:r>
              <w:rPr>
                <w:spacing w:val="-4"/>
                <w:sz w:val="20"/>
              </w:rPr>
              <w:t xml:space="preserve"> </w:t>
            </w:r>
            <w:r>
              <w:rPr>
                <w:sz w:val="20"/>
              </w:rPr>
              <w:t>Governor</w:t>
            </w:r>
            <w:r>
              <w:rPr>
                <w:spacing w:val="-1"/>
                <w:sz w:val="20"/>
              </w:rPr>
              <w:t xml:space="preserve"> </w:t>
            </w:r>
            <w:r>
              <w:rPr>
                <w:sz w:val="20"/>
              </w:rPr>
              <w:t>ex</w:t>
            </w:r>
            <w:r>
              <w:rPr>
                <w:spacing w:val="-3"/>
                <w:sz w:val="20"/>
              </w:rPr>
              <w:t xml:space="preserve"> </w:t>
            </w:r>
            <w:r>
              <w:rPr>
                <w:sz w:val="20"/>
              </w:rPr>
              <w:t>officio</w:t>
            </w:r>
          </w:p>
        </w:tc>
        <w:tc>
          <w:tcPr>
            <w:tcW w:w="2117" w:type="dxa"/>
          </w:tcPr>
          <w:p w14:paraId="1CA0088D" w14:textId="77777777" w:rsidR="00021C94" w:rsidRDefault="00B63CCF">
            <w:pPr>
              <w:pStyle w:val="TableParagraph"/>
              <w:spacing w:before="131"/>
              <w:rPr>
                <w:sz w:val="20"/>
              </w:rPr>
            </w:pPr>
            <w:r>
              <w:rPr>
                <w:sz w:val="20"/>
              </w:rPr>
              <w:t>Craig</w:t>
            </w:r>
            <w:r>
              <w:rPr>
                <w:spacing w:val="-3"/>
                <w:sz w:val="20"/>
              </w:rPr>
              <w:t xml:space="preserve"> </w:t>
            </w:r>
            <w:proofErr w:type="spellStart"/>
            <w:r>
              <w:rPr>
                <w:sz w:val="20"/>
              </w:rPr>
              <w:t>Horrocks</w:t>
            </w:r>
            <w:proofErr w:type="spellEnd"/>
          </w:p>
        </w:tc>
        <w:tc>
          <w:tcPr>
            <w:tcW w:w="1625" w:type="dxa"/>
          </w:tcPr>
          <w:p w14:paraId="1CA0088E" w14:textId="77777777" w:rsidR="00021C94" w:rsidRDefault="00021C94">
            <w:pPr>
              <w:pStyle w:val="TableParagraph"/>
              <w:ind w:left="0"/>
              <w:rPr>
                <w:rFonts w:ascii="Times New Roman"/>
                <w:sz w:val="18"/>
              </w:rPr>
            </w:pPr>
          </w:p>
        </w:tc>
        <w:tc>
          <w:tcPr>
            <w:tcW w:w="3627" w:type="dxa"/>
          </w:tcPr>
          <w:p w14:paraId="1CA0088F" w14:textId="77777777" w:rsidR="00021C94" w:rsidRDefault="00021C94">
            <w:pPr>
              <w:pStyle w:val="TableParagraph"/>
              <w:ind w:left="0"/>
              <w:rPr>
                <w:rFonts w:ascii="Times New Roman"/>
                <w:sz w:val="18"/>
              </w:rPr>
            </w:pPr>
          </w:p>
        </w:tc>
      </w:tr>
      <w:tr w:rsidR="00021C94" w14:paraId="1CA00895" w14:textId="77777777">
        <w:trPr>
          <w:trHeight w:val="755"/>
        </w:trPr>
        <w:tc>
          <w:tcPr>
            <w:tcW w:w="2873" w:type="dxa"/>
          </w:tcPr>
          <w:p w14:paraId="1CA00891" w14:textId="77777777" w:rsidR="00021C94" w:rsidRDefault="00B63CCF">
            <w:pPr>
              <w:pStyle w:val="TableParagraph"/>
              <w:spacing w:before="7" w:line="364" w:lineRule="exact"/>
              <w:ind w:left="35" w:right="813"/>
              <w:rPr>
                <w:sz w:val="20"/>
              </w:rPr>
            </w:pPr>
            <w:r>
              <w:rPr>
                <w:sz w:val="20"/>
              </w:rPr>
              <w:t>District</w:t>
            </w:r>
            <w:r>
              <w:rPr>
                <w:spacing w:val="-7"/>
                <w:sz w:val="20"/>
              </w:rPr>
              <w:t xml:space="preserve"> </w:t>
            </w:r>
            <w:r>
              <w:rPr>
                <w:sz w:val="20"/>
              </w:rPr>
              <w:t>Governor</w:t>
            </w:r>
            <w:r>
              <w:rPr>
                <w:spacing w:val="-4"/>
                <w:sz w:val="20"/>
              </w:rPr>
              <w:t xml:space="preserve"> </w:t>
            </w:r>
            <w:r>
              <w:rPr>
                <w:sz w:val="20"/>
              </w:rPr>
              <w:t>Elect</w:t>
            </w:r>
            <w:r>
              <w:rPr>
                <w:spacing w:val="-52"/>
                <w:sz w:val="20"/>
              </w:rPr>
              <w:t xml:space="preserve"> </w:t>
            </w:r>
            <w:r>
              <w:rPr>
                <w:sz w:val="20"/>
              </w:rPr>
              <w:t>Ex</w:t>
            </w:r>
            <w:r>
              <w:rPr>
                <w:spacing w:val="-1"/>
                <w:sz w:val="20"/>
              </w:rPr>
              <w:t xml:space="preserve"> </w:t>
            </w:r>
            <w:r>
              <w:rPr>
                <w:sz w:val="20"/>
              </w:rPr>
              <w:t>Officio</w:t>
            </w:r>
          </w:p>
        </w:tc>
        <w:tc>
          <w:tcPr>
            <w:tcW w:w="2117" w:type="dxa"/>
          </w:tcPr>
          <w:p w14:paraId="1CA00892" w14:textId="77777777" w:rsidR="00021C94" w:rsidRDefault="00B63CCF">
            <w:pPr>
              <w:pStyle w:val="TableParagraph"/>
              <w:spacing w:before="9"/>
              <w:rPr>
                <w:sz w:val="20"/>
              </w:rPr>
            </w:pPr>
            <w:r>
              <w:rPr>
                <w:sz w:val="20"/>
              </w:rPr>
              <w:t>Steve</w:t>
            </w:r>
            <w:r>
              <w:rPr>
                <w:spacing w:val="-3"/>
                <w:sz w:val="20"/>
              </w:rPr>
              <w:t xml:space="preserve"> </w:t>
            </w:r>
            <w:r>
              <w:rPr>
                <w:sz w:val="20"/>
              </w:rPr>
              <w:t>Chaney</w:t>
            </w:r>
          </w:p>
        </w:tc>
        <w:tc>
          <w:tcPr>
            <w:tcW w:w="1625" w:type="dxa"/>
          </w:tcPr>
          <w:p w14:paraId="1CA00893" w14:textId="77777777" w:rsidR="00021C94" w:rsidRDefault="00021C94">
            <w:pPr>
              <w:pStyle w:val="TableParagraph"/>
              <w:ind w:left="0"/>
              <w:rPr>
                <w:rFonts w:ascii="Times New Roman"/>
                <w:sz w:val="18"/>
              </w:rPr>
            </w:pPr>
          </w:p>
        </w:tc>
        <w:tc>
          <w:tcPr>
            <w:tcW w:w="3627" w:type="dxa"/>
          </w:tcPr>
          <w:p w14:paraId="1CA00894" w14:textId="77777777" w:rsidR="00021C94" w:rsidRDefault="00021C94">
            <w:pPr>
              <w:pStyle w:val="TableParagraph"/>
              <w:ind w:left="0"/>
              <w:rPr>
                <w:rFonts w:ascii="Times New Roman"/>
                <w:sz w:val="18"/>
              </w:rPr>
            </w:pPr>
          </w:p>
        </w:tc>
      </w:tr>
      <w:tr w:rsidR="00021C94" w14:paraId="1CA0089A" w14:textId="77777777">
        <w:trPr>
          <w:trHeight w:val="726"/>
        </w:trPr>
        <w:tc>
          <w:tcPr>
            <w:tcW w:w="2873" w:type="dxa"/>
          </w:tcPr>
          <w:p w14:paraId="1CA00896" w14:textId="77777777" w:rsidR="00021C94" w:rsidRDefault="00B63CCF">
            <w:pPr>
              <w:pStyle w:val="TableParagraph"/>
              <w:spacing w:line="362" w:lineRule="exact"/>
              <w:ind w:left="35" w:right="458"/>
              <w:rPr>
                <w:sz w:val="20"/>
              </w:rPr>
            </w:pPr>
            <w:r>
              <w:rPr>
                <w:sz w:val="20"/>
              </w:rPr>
              <w:t>District</w:t>
            </w:r>
            <w:r>
              <w:rPr>
                <w:spacing w:val="-8"/>
                <w:sz w:val="20"/>
              </w:rPr>
              <w:t xml:space="preserve"> </w:t>
            </w:r>
            <w:r>
              <w:rPr>
                <w:sz w:val="20"/>
              </w:rPr>
              <w:t>Governor</w:t>
            </w:r>
            <w:r>
              <w:rPr>
                <w:spacing w:val="-4"/>
                <w:sz w:val="20"/>
              </w:rPr>
              <w:t xml:space="preserve"> </w:t>
            </w:r>
            <w:r>
              <w:rPr>
                <w:sz w:val="20"/>
              </w:rPr>
              <w:t>Nominee</w:t>
            </w:r>
            <w:r>
              <w:rPr>
                <w:spacing w:val="-52"/>
                <w:sz w:val="20"/>
              </w:rPr>
              <w:t xml:space="preserve"> </w:t>
            </w:r>
            <w:r>
              <w:rPr>
                <w:sz w:val="20"/>
              </w:rPr>
              <w:t>Ex</w:t>
            </w:r>
            <w:r>
              <w:rPr>
                <w:spacing w:val="-1"/>
                <w:sz w:val="20"/>
              </w:rPr>
              <w:t xml:space="preserve"> </w:t>
            </w:r>
            <w:r>
              <w:rPr>
                <w:sz w:val="20"/>
              </w:rPr>
              <w:t>Officio</w:t>
            </w:r>
          </w:p>
        </w:tc>
        <w:tc>
          <w:tcPr>
            <w:tcW w:w="2117" w:type="dxa"/>
          </w:tcPr>
          <w:p w14:paraId="1CA00897" w14:textId="77777777" w:rsidR="00021C94" w:rsidRDefault="00B63CCF">
            <w:pPr>
              <w:pStyle w:val="TableParagraph"/>
              <w:spacing w:before="105"/>
              <w:rPr>
                <w:sz w:val="20"/>
              </w:rPr>
            </w:pPr>
            <w:r>
              <w:rPr>
                <w:sz w:val="20"/>
              </w:rPr>
              <w:t>Allan</w:t>
            </w:r>
            <w:r>
              <w:rPr>
                <w:spacing w:val="-1"/>
                <w:sz w:val="20"/>
              </w:rPr>
              <w:t xml:space="preserve"> </w:t>
            </w:r>
            <w:r>
              <w:rPr>
                <w:sz w:val="20"/>
              </w:rPr>
              <w:t>Smith</w:t>
            </w:r>
          </w:p>
        </w:tc>
        <w:tc>
          <w:tcPr>
            <w:tcW w:w="1625" w:type="dxa"/>
          </w:tcPr>
          <w:p w14:paraId="1CA00898" w14:textId="77777777" w:rsidR="00021C94" w:rsidRDefault="00021C94">
            <w:pPr>
              <w:pStyle w:val="TableParagraph"/>
              <w:ind w:left="0"/>
              <w:rPr>
                <w:rFonts w:ascii="Times New Roman"/>
                <w:sz w:val="18"/>
              </w:rPr>
            </w:pPr>
          </w:p>
        </w:tc>
        <w:tc>
          <w:tcPr>
            <w:tcW w:w="3627" w:type="dxa"/>
          </w:tcPr>
          <w:p w14:paraId="1CA00899" w14:textId="77777777" w:rsidR="00021C94" w:rsidRDefault="00021C94">
            <w:pPr>
              <w:pStyle w:val="TableParagraph"/>
              <w:ind w:left="0"/>
              <w:rPr>
                <w:rFonts w:ascii="Times New Roman"/>
                <w:sz w:val="18"/>
              </w:rPr>
            </w:pPr>
          </w:p>
        </w:tc>
      </w:tr>
    </w:tbl>
    <w:p w14:paraId="1CA0089B" w14:textId="77777777" w:rsidR="00021C94" w:rsidRDefault="00021C94">
      <w:pPr>
        <w:pStyle w:val="BodyText"/>
        <w:rPr>
          <w:sz w:val="20"/>
        </w:rPr>
      </w:pPr>
    </w:p>
    <w:p w14:paraId="1CA0089C" w14:textId="77777777" w:rsidR="00021C94" w:rsidRDefault="00021C94">
      <w:pPr>
        <w:pStyle w:val="BodyText"/>
        <w:rPr>
          <w:sz w:val="20"/>
        </w:rPr>
      </w:pPr>
    </w:p>
    <w:p w14:paraId="1CA0089D" w14:textId="77777777" w:rsidR="00021C94" w:rsidRDefault="00021C94">
      <w:pPr>
        <w:pStyle w:val="BodyText"/>
        <w:rPr>
          <w:sz w:val="20"/>
        </w:rPr>
      </w:pPr>
    </w:p>
    <w:p w14:paraId="1CA0089E" w14:textId="77777777" w:rsidR="00021C94" w:rsidRDefault="00021C94">
      <w:pPr>
        <w:pStyle w:val="BodyText"/>
        <w:rPr>
          <w:sz w:val="20"/>
        </w:rPr>
      </w:pPr>
    </w:p>
    <w:p w14:paraId="1CA0089F" w14:textId="77777777" w:rsidR="00021C94" w:rsidRDefault="00B63CCF">
      <w:pPr>
        <w:pStyle w:val="BodyText"/>
        <w:spacing w:before="6"/>
        <w:rPr>
          <w:sz w:val="16"/>
        </w:rPr>
      </w:pPr>
      <w:r>
        <w:rPr>
          <w:noProof/>
        </w:rPr>
        <w:drawing>
          <wp:anchor distT="0" distB="0" distL="0" distR="0" simplePos="0" relativeHeight="251646464" behindDoc="0" locked="0" layoutInCell="1" allowOverlap="1" wp14:anchorId="1CA008CB" wp14:editId="47BBB841">
            <wp:simplePos x="0" y="0"/>
            <wp:positionH relativeFrom="page">
              <wp:posOffset>1005840</wp:posOffset>
            </wp:positionH>
            <wp:positionV relativeFrom="paragraph">
              <wp:posOffset>413385</wp:posOffset>
            </wp:positionV>
            <wp:extent cx="2461895" cy="975360"/>
            <wp:effectExtent l="0" t="0" r="0" b="0"/>
            <wp:wrapTopAndBottom/>
            <wp:docPr id="2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jpeg"/>
                    <pic:cNvPicPr/>
                  </pic:nvPicPr>
                  <pic:blipFill>
                    <a:blip r:embed="rId12" cstate="print"/>
                    <a:stretch>
                      <a:fillRect/>
                    </a:stretch>
                  </pic:blipFill>
                  <pic:spPr>
                    <a:xfrm>
                      <a:off x="0" y="0"/>
                      <a:ext cx="2461895" cy="975360"/>
                    </a:xfrm>
                    <a:prstGeom prst="rect">
                      <a:avLst/>
                    </a:prstGeom>
                  </pic:spPr>
                </pic:pic>
              </a:graphicData>
            </a:graphic>
          </wp:anchor>
        </w:drawing>
      </w:r>
      <w:r>
        <w:rPr>
          <w:noProof/>
        </w:rPr>
        <w:drawing>
          <wp:anchor distT="0" distB="0" distL="0" distR="0" simplePos="0" relativeHeight="251647488" behindDoc="0" locked="0" layoutInCell="1" allowOverlap="1" wp14:anchorId="1CA008CD" wp14:editId="1CA008CE">
            <wp:simplePos x="0" y="0"/>
            <wp:positionH relativeFrom="page">
              <wp:posOffset>5168900</wp:posOffset>
            </wp:positionH>
            <wp:positionV relativeFrom="paragraph">
              <wp:posOffset>279589</wp:posOffset>
            </wp:positionV>
            <wp:extent cx="1481982" cy="1303020"/>
            <wp:effectExtent l="0" t="0" r="0" b="0"/>
            <wp:wrapTopAndBottom/>
            <wp:docPr id="31" name="image1.png" descr="A picture containing computer, clock, drawing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8" cstate="print"/>
                    <a:stretch>
                      <a:fillRect/>
                    </a:stretch>
                  </pic:blipFill>
                  <pic:spPr>
                    <a:xfrm>
                      <a:off x="0" y="0"/>
                      <a:ext cx="1481982" cy="1303020"/>
                    </a:xfrm>
                    <a:prstGeom prst="rect">
                      <a:avLst/>
                    </a:prstGeom>
                  </pic:spPr>
                </pic:pic>
              </a:graphicData>
            </a:graphic>
          </wp:anchor>
        </w:drawing>
      </w:r>
    </w:p>
    <w:sectPr w:rsidR="00021C94">
      <w:pgSz w:w="11940" w:h="16860"/>
      <w:pgMar w:top="960" w:right="60" w:bottom="280" w:left="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39BCB" w14:textId="77777777" w:rsidR="00374FC3" w:rsidRDefault="00374FC3" w:rsidP="00374FC3">
      <w:r>
        <w:separator/>
      </w:r>
    </w:p>
  </w:endnote>
  <w:endnote w:type="continuationSeparator" w:id="0">
    <w:p w14:paraId="4516F3B1" w14:textId="77777777" w:rsidR="00374FC3" w:rsidRDefault="00374FC3" w:rsidP="0037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D5DDC" w14:textId="77777777" w:rsidR="00374FC3" w:rsidRDefault="00374FC3" w:rsidP="00374FC3">
      <w:r>
        <w:separator/>
      </w:r>
    </w:p>
  </w:footnote>
  <w:footnote w:type="continuationSeparator" w:id="0">
    <w:p w14:paraId="1DC30D4D" w14:textId="77777777" w:rsidR="00374FC3" w:rsidRDefault="00374FC3" w:rsidP="00374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03F0C"/>
    <w:multiLevelType w:val="hybridMultilevel"/>
    <w:tmpl w:val="C10C8876"/>
    <w:lvl w:ilvl="0" w:tplc="B7B2CDC2">
      <w:start w:val="1"/>
      <w:numFmt w:val="decimal"/>
      <w:lvlText w:val="%1."/>
      <w:lvlJc w:val="left"/>
      <w:pPr>
        <w:ind w:left="962" w:hanging="423"/>
        <w:jc w:val="left"/>
      </w:pPr>
      <w:rPr>
        <w:rFonts w:ascii="Arial" w:eastAsia="Arial" w:hAnsi="Arial" w:cs="Arial" w:hint="default"/>
        <w:spacing w:val="-1"/>
        <w:w w:val="100"/>
        <w:sz w:val="22"/>
        <w:szCs w:val="22"/>
        <w:lang w:val="en-NZ" w:eastAsia="en-US" w:bidi="ar-SA"/>
      </w:rPr>
    </w:lvl>
    <w:lvl w:ilvl="1" w:tplc="0FF2F34E">
      <w:numFmt w:val="bullet"/>
      <w:lvlText w:val="-"/>
      <w:lvlJc w:val="left"/>
      <w:pPr>
        <w:ind w:left="4500" w:hanging="545"/>
      </w:pPr>
      <w:rPr>
        <w:rFonts w:ascii="Arial" w:eastAsia="Arial" w:hAnsi="Arial" w:cs="Arial" w:hint="default"/>
        <w:w w:val="100"/>
        <w:sz w:val="22"/>
        <w:szCs w:val="22"/>
        <w:lang w:val="en-NZ" w:eastAsia="en-US" w:bidi="ar-SA"/>
      </w:rPr>
    </w:lvl>
    <w:lvl w:ilvl="2" w:tplc="A1744B14">
      <w:numFmt w:val="bullet"/>
      <w:lvlText w:val="•"/>
      <w:lvlJc w:val="left"/>
      <w:pPr>
        <w:ind w:left="4500" w:hanging="545"/>
      </w:pPr>
      <w:rPr>
        <w:rFonts w:hint="default"/>
        <w:lang w:val="en-NZ" w:eastAsia="en-US" w:bidi="ar-SA"/>
      </w:rPr>
    </w:lvl>
    <w:lvl w:ilvl="3" w:tplc="A40C0632">
      <w:numFmt w:val="bullet"/>
      <w:lvlText w:val="•"/>
      <w:lvlJc w:val="left"/>
      <w:pPr>
        <w:ind w:left="5406" w:hanging="545"/>
      </w:pPr>
      <w:rPr>
        <w:rFonts w:hint="default"/>
        <w:lang w:val="en-NZ" w:eastAsia="en-US" w:bidi="ar-SA"/>
      </w:rPr>
    </w:lvl>
    <w:lvl w:ilvl="4" w:tplc="19E01066">
      <w:numFmt w:val="bullet"/>
      <w:lvlText w:val="•"/>
      <w:lvlJc w:val="left"/>
      <w:pPr>
        <w:ind w:left="6312" w:hanging="545"/>
      </w:pPr>
      <w:rPr>
        <w:rFonts w:hint="default"/>
        <w:lang w:val="en-NZ" w:eastAsia="en-US" w:bidi="ar-SA"/>
      </w:rPr>
    </w:lvl>
    <w:lvl w:ilvl="5" w:tplc="96E44858">
      <w:numFmt w:val="bullet"/>
      <w:lvlText w:val="•"/>
      <w:lvlJc w:val="left"/>
      <w:pPr>
        <w:ind w:left="7218" w:hanging="545"/>
      </w:pPr>
      <w:rPr>
        <w:rFonts w:hint="default"/>
        <w:lang w:val="en-NZ" w:eastAsia="en-US" w:bidi="ar-SA"/>
      </w:rPr>
    </w:lvl>
    <w:lvl w:ilvl="6" w:tplc="A48E5AFA">
      <w:numFmt w:val="bullet"/>
      <w:lvlText w:val="•"/>
      <w:lvlJc w:val="left"/>
      <w:pPr>
        <w:ind w:left="8125" w:hanging="545"/>
      </w:pPr>
      <w:rPr>
        <w:rFonts w:hint="default"/>
        <w:lang w:val="en-NZ" w:eastAsia="en-US" w:bidi="ar-SA"/>
      </w:rPr>
    </w:lvl>
    <w:lvl w:ilvl="7" w:tplc="A5DA1B92">
      <w:numFmt w:val="bullet"/>
      <w:lvlText w:val="•"/>
      <w:lvlJc w:val="left"/>
      <w:pPr>
        <w:ind w:left="9031" w:hanging="545"/>
      </w:pPr>
      <w:rPr>
        <w:rFonts w:hint="default"/>
        <w:lang w:val="en-NZ" w:eastAsia="en-US" w:bidi="ar-SA"/>
      </w:rPr>
    </w:lvl>
    <w:lvl w:ilvl="8" w:tplc="21D41794">
      <w:numFmt w:val="bullet"/>
      <w:lvlText w:val="•"/>
      <w:lvlJc w:val="left"/>
      <w:pPr>
        <w:ind w:left="9937" w:hanging="545"/>
      </w:pPr>
      <w:rPr>
        <w:rFonts w:hint="default"/>
        <w:lang w:val="en-NZ" w:eastAsia="en-US" w:bidi="ar-SA"/>
      </w:rPr>
    </w:lvl>
  </w:abstractNum>
  <w:abstractNum w:abstractNumId="1" w15:restartNumberingAfterBreak="0">
    <w:nsid w:val="662D299D"/>
    <w:multiLevelType w:val="hybridMultilevel"/>
    <w:tmpl w:val="6986B984"/>
    <w:lvl w:ilvl="0" w:tplc="942A90E2">
      <w:start w:val="1"/>
      <w:numFmt w:val="decimal"/>
      <w:lvlText w:val="%1."/>
      <w:lvlJc w:val="left"/>
      <w:pPr>
        <w:ind w:left="1125" w:hanging="360"/>
        <w:jc w:val="left"/>
      </w:pPr>
      <w:rPr>
        <w:rFonts w:ascii="Arial" w:eastAsia="Arial" w:hAnsi="Arial" w:cs="Arial" w:hint="default"/>
        <w:color w:val="212121"/>
        <w:w w:val="100"/>
        <w:sz w:val="24"/>
        <w:szCs w:val="24"/>
        <w:lang w:val="en-NZ" w:eastAsia="en-US" w:bidi="ar-SA"/>
      </w:rPr>
    </w:lvl>
    <w:lvl w:ilvl="1" w:tplc="AA8E92CE">
      <w:numFmt w:val="bullet"/>
      <w:lvlText w:val="•"/>
      <w:lvlJc w:val="left"/>
      <w:pPr>
        <w:ind w:left="2183" w:hanging="360"/>
      </w:pPr>
      <w:rPr>
        <w:rFonts w:hint="default"/>
        <w:lang w:val="en-NZ" w:eastAsia="en-US" w:bidi="ar-SA"/>
      </w:rPr>
    </w:lvl>
    <w:lvl w:ilvl="2" w:tplc="6DF843AC">
      <w:numFmt w:val="bullet"/>
      <w:lvlText w:val="•"/>
      <w:lvlJc w:val="left"/>
      <w:pPr>
        <w:ind w:left="3246" w:hanging="360"/>
      </w:pPr>
      <w:rPr>
        <w:rFonts w:hint="default"/>
        <w:lang w:val="en-NZ" w:eastAsia="en-US" w:bidi="ar-SA"/>
      </w:rPr>
    </w:lvl>
    <w:lvl w:ilvl="3" w:tplc="71CC1046">
      <w:numFmt w:val="bullet"/>
      <w:lvlText w:val="•"/>
      <w:lvlJc w:val="left"/>
      <w:pPr>
        <w:ind w:left="4309" w:hanging="360"/>
      </w:pPr>
      <w:rPr>
        <w:rFonts w:hint="default"/>
        <w:lang w:val="en-NZ" w:eastAsia="en-US" w:bidi="ar-SA"/>
      </w:rPr>
    </w:lvl>
    <w:lvl w:ilvl="4" w:tplc="9594DF8E">
      <w:numFmt w:val="bullet"/>
      <w:lvlText w:val="•"/>
      <w:lvlJc w:val="left"/>
      <w:pPr>
        <w:ind w:left="5372" w:hanging="360"/>
      </w:pPr>
      <w:rPr>
        <w:rFonts w:hint="default"/>
        <w:lang w:val="en-NZ" w:eastAsia="en-US" w:bidi="ar-SA"/>
      </w:rPr>
    </w:lvl>
    <w:lvl w:ilvl="5" w:tplc="FF260A96">
      <w:numFmt w:val="bullet"/>
      <w:lvlText w:val="•"/>
      <w:lvlJc w:val="left"/>
      <w:pPr>
        <w:ind w:left="6435" w:hanging="360"/>
      </w:pPr>
      <w:rPr>
        <w:rFonts w:hint="default"/>
        <w:lang w:val="en-NZ" w:eastAsia="en-US" w:bidi="ar-SA"/>
      </w:rPr>
    </w:lvl>
    <w:lvl w:ilvl="6" w:tplc="99E447D8">
      <w:numFmt w:val="bullet"/>
      <w:lvlText w:val="•"/>
      <w:lvlJc w:val="left"/>
      <w:pPr>
        <w:ind w:left="7498" w:hanging="360"/>
      </w:pPr>
      <w:rPr>
        <w:rFonts w:hint="default"/>
        <w:lang w:val="en-NZ" w:eastAsia="en-US" w:bidi="ar-SA"/>
      </w:rPr>
    </w:lvl>
    <w:lvl w:ilvl="7" w:tplc="9FC4B6E0">
      <w:numFmt w:val="bullet"/>
      <w:lvlText w:val="•"/>
      <w:lvlJc w:val="left"/>
      <w:pPr>
        <w:ind w:left="8561" w:hanging="360"/>
      </w:pPr>
      <w:rPr>
        <w:rFonts w:hint="default"/>
        <w:lang w:val="en-NZ" w:eastAsia="en-US" w:bidi="ar-SA"/>
      </w:rPr>
    </w:lvl>
    <w:lvl w:ilvl="8" w:tplc="43FA5F1C">
      <w:numFmt w:val="bullet"/>
      <w:lvlText w:val="•"/>
      <w:lvlJc w:val="left"/>
      <w:pPr>
        <w:ind w:left="9624" w:hanging="360"/>
      </w:pPr>
      <w:rPr>
        <w:rFonts w:hint="default"/>
        <w:lang w:val="en-NZ"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21C94"/>
    <w:rsid w:val="00021C94"/>
    <w:rsid w:val="000356BB"/>
    <w:rsid w:val="00035928"/>
    <w:rsid w:val="0005459B"/>
    <w:rsid w:val="00063EA9"/>
    <w:rsid w:val="000703D1"/>
    <w:rsid w:val="000961ED"/>
    <w:rsid w:val="000A7FD5"/>
    <w:rsid w:val="000B2079"/>
    <w:rsid w:val="000F3E94"/>
    <w:rsid w:val="001054C8"/>
    <w:rsid w:val="001070CB"/>
    <w:rsid w:val="00185849"/>
    <w:rsid w:val="001A171B"/>
    <w:rsid w:val="001B2166"/>
    <w:rsid w:val="001D25C6"/>
    <w:rsid w:val="00204BFA"/>
    <w:rsid w:val="00231663"/>
    <w:rsid w:val="00243C0E"/>
    <w:rsid w:val="002541B4"/>
    <w:rsid w:val="002801B2"/>
    <w:rsid w:val="00293C2E"/>
    <w:rsid w:val="002C3CFB"/>
    <w:rsid w:val="002C4EFD"/>
    <w:rsid w:val="002C621F"/>
    <w:rsid w:val="002D73AC"/>
    <w:rsid w:val="002E3CFC"/>
    <w:rsid w:val="00326A91"/>
    <w:rsid w:val="003342A2"/>
    <w:rsid w:val="00336149"/>
    <w:rsid w:val="0035422D"/>
    <w:rsid w:val="00374FC3"/>
    <w:rsid w:val="00380E7D"/>
    <w:rsid w:val="0039151E"/>
    <w:rsid w:val="00396F57"/>
    <w:rsid w:val="003C452B"/>
    <w:rsid w:val="003C78D5"/>
    <w:rsid w:val="003D178F"/>
    <w:rsid w:val="003D71B5"/>
    <w:rsid w:val="003E47CD"/>
    <w:rsid w:val="00477E20"/>
    <w:rsid w:val="004E1A6B"/>
    <w:rsid w:val="004E3148"/>
    <w:rsid w:val="00511F01"/>
    <w:rsid w:val="00545CB8"/>
    <w:rsid w:val="005500CF"/>
    <w:rsid w:val="00557B26"/>
    <w:rsid w:val="005A29B3"/>
    <w:rsid w:val="005F3B0C"/>
    <w:rsid w:val="005F635D"/>
    <w:rsid w:val="00627276"/>
    <w:rsid w:val="00647B70"/>
    <w:rsid w:val="00660BD5"/>
    <w:rsid w:val="00663FE8"/>
    <w:rsid w:val="006D1B8B"/>
    <w:rsid w:val="00770032"/>
    <w:rsid w:val="007756C5"/>
    <w:rsid w:val="007832FC"/>
    <w:rsid w:val="007A54F7"/>
    <w:rsid w:val="007A5640"/>
    <w:rsid w:val="007B2FD3"/>
    <w:rsid w:val="007C0518"/>
    <w:rsid w:val="007E4C7E"/>
    <w:rsid w:val="00897CF9"/>
    <w:rsid w:val="008D0E8C"/>
    <w:rsid w:val="008F0C25"/>
    <w:rsid w:val="00910A7A"/>
    <w:rsid w:val="00931DB7"/>
    <w:rsid w:val="009604D7"/>
    <w:rsid w:val="00960F34"/>
    <w:rsid w:val="009708D6"/>
    <w:rsid w:val="0097118C"/>
    <w:rsid w:val="00974870"/>
    <w:rsid w:val="00986739"/>
    <w:rsid w:val="00997B94"/>
    <w:rsid w:val="009A2FC2"/>
    <w:rsid w:val="00A00F8C"/>
    <w:rsid w:val="00A0504E"/>
    <w:rsid w:val="00A07ED8"/>
    <w:rsid w:val="00A11C0A"/>
    <w:rsid w:val="00A532C7"/>
    <w:rsid w:val="00A5610A"/>
    <w:rsid w:val="00A75580"/>
    <w:rsid w:val="00A90019"/>
    <w:rsid w:val="00AA2CCB"/>
    <w:rsid w:val="00AC610B"/>
    <w:rsid w:val="00AD136A"/>
    <w:rsid w:val="00AE2354"/>
    <w:rsid w:val="00AF3EB1"/>
    <w:rsid w:val="00B065E4"/>
    <w:rsid w:val="00B27D0B"/>
    <w:rsid w:val="00B27DD0"/>
    <w:rsid w:val="00B37201"/>
    <w:rsid w:val="00B63CCF"/>
    <w:rsid w:val="00B76B0E"/>
    <w:rsid w:val="00B76E6C"/>
    <w:rsid w:val="00B951B6"/>
    <w:rsid w:val="00C1352F"/>
    <w:rsid w:val="00C50C8D"/>
    <w:rsid w:val="00C616D4"/>
    <w:rsid w:val="00C84B91"/>
    <w:rsid w:val="00D3349D"/>
    <w:rsid w:val="00D45B0D"/>
    <w:rsid w:val="00D707B2"/>
    <w:rsid w:val="00D74083"/>
    <w:rsid w:val="00D92E46"/>
    <w:rsid w:val="00DA4D93"/>
    <w:rsid w:val="00DB2A91"/>
    <w:rsid w:val="00DB5228"/>
    <w:rsid w:val="00DC5700"/>
    <w:rsid w:val="00DF7A37"/>
    <w:rsid w:val="00E0721E"/>
    <w:rsid w:val="00E360FC"/>
    <w:rsid w:val="00E64A38"/>
    <w:rsid w:val="00E82AFA"/>
    <w:rsid w:val="00E8746B"/>
    <w:rsid w:val="00F269E0"/>
    <w:rsid w:val="00F50B1F"/>
    <w:rsid w:val="00F66801"/>
    <w:rsid w:val="00F74D5E"/>
    <w:rsid w:val="00F75496"/>
    <w:rsid w:val="00F93494"/>
    <w:rsid w:val="00FA5A35"/>
    <w:rsid w:val="00FB0234"/>
    <w:rsid w:val="00FB4B42"/>
    <w:rsid w:val="00FC4744"/>
    <w:rsid w:val="00FE62A7"/>
    <w:rsid w:val="00FF32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4:docId w14:val="1CA0079F"/>
  <w15:docId w15:val="{4F801C03-4863-472E-8742-1E371F58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870"/>
    <w:rPr>
      <w:rFonts w:ascii="Arial" w:eastAsia="Arial" w:hAnsi="Arial" w:cs="Arial"/>
      <w:lang w:val="en-NZ"/>
    </w:rPr>
  </w:style>
  <w:style w:type="paragraph" w:styleId="Heading1">
    <w:name w:val="heading 1"/>
    <w:basedOn w:val="Normal"/>
    <w:uiPriority w:val="9"/>
    <w:qFormat/>
    <w:pPr>
      <w:ind w:left="3046" w:right="3197"/>
      <w:jc w:val="center"/>
      <w:outlineLvl w:val="0"/>
    </w:pPr>
    <w:rPr>
      <w:b/>
      <w:bCs/>
      <w:sz w:val="44"/>
      <w:szCs w:val="44"/>
    </w:rPr>
  </w:style>
  <w:style w:type="paragraph" w:styleId="Heading2">
    <w:name w:val="heading 2"/>
    <w:basedOn w:val="Normal"/>
    <w:uiPriority w:val="9"/>
    <w:unhideWhenUsed/>
    <w:qFormat/>
    <w:pPr>
      <w:ind w:left="1735"/>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line="666" w:lineRule="exact"/>
      <w:ind w:left="283"/>
    </w:pPr>
    <w:rPr>
      <w:rFonts w:ascii="Calibri" w:eastAsia="Calibri" w:hAnsi="Calibri" w:cs="Calibri"/>
      <w:b/>
      <w:bCs/>
      <w:sz w:val="56"/>
      <w:szCs w:val="56"/>
    </w:rPr>
  </w:style>
  <w:style w:type="paragraph" w:styleId="ListParagraph">
    <w:name w:val="List Paragraph"/>
    <w:basedOn w:val="Normal"/>
    <w:uiPriority w:val="1"/>
    <w:qFormat/>
    <w:pPr>
      <w:ind w:left="1125" w:hanging="360"/>
    </w:pPr>
  </w:style>
  <w:style w:type="paragraph" w:customStyle="1" w:styleId="TableParagraph">
    <w:name w:val="Table Paragraph"/>
    <w:basedOn w:val="Normal"/>
    <w:uiPriority w:val="1"/>
    <w:qFormat/>
    <w:pPr>
      <w:ind w:left="37"/>
    </w:pPr>
  </w:style>
  <w:style w:type="character" w:styleId="Strong">
    <w:name w:val="Strong"/>
    <w:basedOn w:val="DefaultParagraphFont"/>
    <w:uiPriority w:val="22"/>
    <w:qFormat/>
    <w:rsid w:val="000703D1"/>
    <w:rPr>
      <w:b/>
      <w:bCs/>
    </w:rPr>
  </w:style>
  <w:style w:type="character" w:customStyle="1" w:styleId="BodyTextChar">
    <w:name w:val="Body Text Char"/>
    <w:basedOn w:val="DefaultParagraphFont"/>
    <w:link w:val="BodyText"/>
    <w:uiPriority w:val="1"/>
    <w:rsid w:val="00063EA9"/>
    <w:rPr>
      <w:rFonts w:ascii="Arial" w:eastAsia="Arial" w:hAnsi="Arial" w:cs="Arial"/>
      <w:sz w:val="24"/>
      <w:szCs w:val="24"/>
      <w:lang w:val="en-NZ"/>
    </w:rPr>
  </w:style>
  <w:style w:type="character" w:styleId="Hyperlink">
    <w:name w:val="Hyperlink"/>
    <w:basedOn w:val="DefaultParagraphFont"/>
    <w:uiPriority w:val="99"/>
    <w:unhideWhenUsed/>
    <w:rsid w:val="00770032"/>
    <w:rPr>
      <w:color w:val="0000FF" w:themeColor="hyperlink"/>
      <w:u w:val="single"/>
    </w:rPr>
  </w:style>
  <w:style w:type="character" w:styleId="UnresolvedMention">
    <w:name w:val="Unresolved Mention"/>
    <w:basedOn w:val="DefaultParagraphFont"/>
    <w:uiPriority w:val="99"/>
    <w:semiHidden/>
    <w:unhideWhenUsed/>
    <w:rsid w:val="00770032"/>
    <w:rPr>
      <w:color w:val="605E5C"/>
      <w:shd w:val="clear" w:color="auto" w:fill="E1DFDD"/>
    </w:rPr>
  </w:style>
  <w:style w:type="paragraph" w:styleId="Header">
    <w:name w:val="header"/>
    <w:basedOn w:val="Normal"/>
    <w:link w:val="HeaderChar"/>
    <w:uiPriority w:val="99"/>
    <w:unhideWhenUsed/>
    <w:rsid w:val="00374FC3"/>
    <w:pPr>
      <w:tabs>
        <w:tab w:val="center" w:pos="4513"/>
        <w:tab w:val="right" w:pos="9026"/>
      </w:tabs>
    </w:pPr>
  </w:style>
  <w:style w:type="character" w:customStyle="1" w:styleId="HeaderChar">
    <w:name w:val="Header Char"/>
    <w:basedOn w:val="DefaultParagraphFont"/>
    <w:link w:val="Header"/>
    <w:uiPriority w:val="99"/>
    <w:rsid w:val="00374FC3"/>
    <w:rPr>
      <w:rFonts w:ascii="Arial" w:eastAsia="Arial" w:hAnsi="Arial" w:cs="Arial"/>
      <w:lang w:val="en-NZ"/>
    </w:rPr>
  </w:style>
  <w:style w:type="paragraph" w:styleId="Footer">
    <w:name w:val="footer"/>
    <w:basedOn w:val="Normal"/>
    <w:link w:val="FooterChar"/>
    <w:uiPriority w:val="99"/>
    <w:unhideWhenUsed/>
    <w:rsid w:val="00374FC3"/>
    <w:pPr>
      <w:tabs>
        <w:tab w:val="center" w:pos="4513"/>
        <w:tab w:val="right" w:pos="9026"/>
      </w:tabs>
    </w:pPr>
  </w:style>
  <w:style w:type="character" w:customStyle="1" w:styleId="FooterChar">
    <w:name w:val="Footer Char"/>
    <w:basedOn w:val="DefaultParagraphFont"/>
    <w:link w:val="Footer"/>
    <w:uiPriority w:val="99"/>
    <w:rsid w:val="00374FC3"/>
    <w:rPr>
      <w:rFonts w:ascii="Arial" w:eastAsia="Arial" w:hAnsi="Arial" w:cs="Arial"/>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51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png"/><Relationship Id="rId26" Type="http://schemas.openxmlformats.org/officeDocument/2006/relationships/hyperlink" Target="mailto:ronseeto@ronseetoarchitect.co.nz" TargetMode="External"/><Relationship Id="rId3" Type="http://schemas.openxmlformats.org/officeDocument/2006/relationships/styles" Target="styles.xml"/><Relationship Id="rId21" Type="http://schemas.openxmlformats.org/officeDocument/2006/relationships/hyperlink" Target="mailto:richma@xtra.co.nz"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hyperlink" Target="mailto:Kathryn@kjhbusiness.co.nz"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herringjennie@gmail.co" TargetMode="External"/><Relationship Id="rId29" Type="http://schemas.openxmlformats.org/officeDocument/2006/relationships/hyperlink" Target="mailto:p3pmadison@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pdmwilcock@gmail.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otarydistrict9920.org/Stories/success-polio-all-transit-a-huge-success" TargetMode="External"/><Relationship Id="rId23" Type="http://schemas.openxmlformats.org/officeDocument/2006/relationships/hyperlink" Target="mailto:4kiwimartins@gmail.com" TargetMode="External"/><Relationship Id="rId28" Type="http://schemas.openxmlformats.org/officeDocument/2006/relationships/hyperlink" Target="mailto:btheunisen@kpmg.co.nz" TargetMode="External"/><Relationship Id="rId10" Type="http://schemas.openxmlformats.org/officeDocument/2006/relationships/image" Target="media/image3.jpeg"/><Relationship Id="rId19" Type="http://schemas.openxmlformats.org/officeDocument/2006/relationships/hyperlink" Target="mailto:pdmwilcock@gmail.com" TargetMode="External"/><Relationship Id="rId31" Type="http://schemas.openxmlformats.org/officeDocument/2006/relationships/hyperlink" Target="mailto:mraghwan@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allan.loismckay@gmail.com" TargetMode="External"/><Relationship Id="rId27" Type="http://schemas.openxmlformats.org/officeDocument/2006/relationships/hyperlink" Target="mailto:shefalim@xtra.co.nz" TargetMode="External"/><Relationship Id="rId30" Type="http://schemas.openxmlformats.org/officeDocument/2006/relationships/hyperlink" Target="mailto:glangford.rotary@gmail.com"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F1CA7-199E-4895-BDE8-A50E904C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Herring</dc:creator>
  <cp:lastModifiedBy>jennie herring</cp:lastModifiedBy>
  <cp:revision>2</cp:revision>
  <cp:lastPrinted>2021-05-11T08:14:00Z</cp:lastPrinted>
  <dcterms:created xsi:type="dcterms:W3CDTF">2021-05-11T08:17:00Z</dcterms:created>
  <dcterms:modified xsi:type="dcterms:W3CDTF">2021-05-11T08:17:00Z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Creator">
    <vt:lpwstr>Acrobat PDFMaker 20 for Word</vt:lpwstr>
  </property>
  <property fmtid="{D5CDD505-2E9C-101B-9397-08002B2CF9AE}" pid="4" name="LastSaved">
    <vt:filetime>2021-05-10T00:00:00Z</vt:filetime>
  </property>
</Properties>
</file>